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2B" w:rsidRPr="0016222B" w:rsidRDefault="0016222B" w:rsidP="00162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Правила для детей при пожаре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1. Знать, куда звонить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 xml:space="preserve">   Запомни номер телефона службы спасения: 112. Он работает даже без сим-карты и вне зоны покрытия сети. Позвони и расскажи, где ты находишься и что случилось.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2. Не прятаться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 xml:space="preserve"> Если начался пожар, не прячься под кроватью, в шкафу или других укромных местах. Взрослым будет сложно тебя найти. Постарайся выйти наружу.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3. Двигайся ползком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 xml:space="preserve"> Дым очень опасен. Если помещение заполнено дымом, двигайся к выходу ползком. Так ты сможешь дышать чистым воздухом ближе к полу.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4. Закрывай двери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 xml:space="preserve"> Закрывая за собой дверь, ты замедляешь распространение огня и дыма. Но никогда не запирайся внутри комнаты!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5. Проверяй дверные ручки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 xml:space="preserve"> Перед тем как открыть дверь, потрогай её ручку. Если она горячая, значит, огонь находится прямо за ней. Найди другой выход.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6. Выбирай безопасные маршруты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 xml:space="preserve"> Старайся выходить из здания по лестницам, а не на лифте. Лифты могут остановиться или застрять, оставив тебя в ловушке.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7. Оставляй вещи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>Забудь про игрушки, гаджеты и другие личные вещи. Главное – твоя жизнь. Беги спасаться!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8. Помогай другим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 xml:space="preserve"> Помогай младшим братьям и сестрам, если они рядом. Вместе вам будет легче справиться с ситуацией.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9. Жди помощи снаружи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 xml:space="preserve"> Когда выйдешь из горящего помещения, иди туда, где тебя смогут увидеть спасатели. Не возвращайся обратно ни при каких обстоятельствах.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10. Слушай взрослых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 xml:space="preserve"> Выполняй все указания взрослых, будь то родители, учителя или сотрудники экстренных служб. Они знают, как действовать в такой ситуации.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11. Тренируйся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222B">
        <w:rPr>
          <w:rFonts w:ascii="Times New Roman" w:hAnsi="Times New Roman" w:cs="Times New Roman"/>
          <w:sz w:val="24"/>
          <w:szCs w:val="24"/>
        </w:rPr>
        <w:t>Регулярно участвуй в тренировках по эвакуации. Это поможет тебе лучше запомнить пр</w:t>
      </w:r>
      <w:bookmarkStart w:id="0" w:name="_GoBack"/>
      <w:bookmarkEnd w:id="0"/>
      <w:r w:rsidRPr="0016222B">
        <w:rPr>
          <w:rFonts w:ascii="Times New Roman" w:hAnsi="Times New Roman" w:cs="Times New Roman"/>
          <w:sz w:val="24"/>
          <w:szCs w:val="24"/>
        </w:rPr>
        <w:t>авильные действия в случае пожара.</w:t>
      </w:r>
    </w:p>
    <w:p w:rsidR="0016222B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0D75" w:rsidRPr="0016222B" w:rsidRDefault="0016222B" w:rsidP="00162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22B">
        <w:rPr>
          <w:rFonts w:ascii="Times New Roman" w:hAnsi="Times New Roman" w:cs="Times New Roman"/>
          <w:b/>
          <w:sz w:val="24"/>
          <w:szCs w:val="24"/>
        </w:rPr>
        <w:t>12. Учись основам первой помощи</w:t>
      </w:r>
      <w:r w:rsidRPr="00162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22B">
        <w:rPr>
          <w:rFonts w:ascii="Times New Roman" w:hAnsi="Times New Roman" w:cs="Times New Roman"/>
          <w:sz w:val="24"/>
          <w:szCs w:val="24"/>
        </w:rPr>
        <w:t>Узнай, как оказывать первую помощь при ожогах и травмах. Это может спасти чью-то жизнь.</w:t>
      </w:r>
    </w:p>
    <w:sectPr w:rsidR="00AD0D75" w:rsidRPr="0016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0B"/>
    <w:rsid w:val="000D6F0B"/>
    <w:rsid w:val="0016222B"/>
    <w:rsid w:val="00A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3628"/>
  <w15:chartTrackingRefBased/>
  <w15:docId w15:val="{34825A5E-77EF-459C-A8D0-D4054705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2024-11-21T04:46:00Z</dcterms:created>
  <dcterms:modified xsi:type="dcterms:W3CDTF">2024-11-21T04:49:00Z</dcterms:modified>
</cp:coreProperties>
</file>