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1FAD6" w14:textId="77777777" w:rsidR="003C6E9A" w:rsidRDefault="003C6E9A" w:rsidP="003C6E9A">
      <w:pPr>
        <w:pStyle w:val="11"/>
        <w:keepNext/>
        <w:keepLines/>
        <w:spacing w:line="240" w:lineRule="auto"/>
        <w:ind w:firstLine="0"/>
        <w:jc w:val="center"/>
        <w:rPr>
          <w:color w:val="000000"/>
        </w:rPr>
      </w:pPr>
      <w:r>
        <w:rPr>
          <w:color w:val="000000"/>
        </w:rPr>
        <w:t xml:space="preserve">Муниципальное бюджетное учреждение дополнительного </w:t>
      </w:r>
    </w:p>
    <w:p w14:paraId="7B828F88" w14:textId="01B6F939" w:rsidR="003C6E9A" w:rsidRDefault="003C6E9A" w:rsidP="003C6E9A">
      <w:pPr>
        <w:pStyle w:val="11"/>
        <w:keepNext/>
        <w:keepLines/>
        <w:spacing w:line="240" w:lineRule="auto"/>
        <w:ind w:firstLine="0"/>
        <w:jc w:val="center"/>
        <w:rPr>
          <w:color w:val="000000"/>
        </w:rPr>
      </w:pPr>
      <w:r>
        <w:rPr>
          <w:color w:val="000000"/>
        </w:rPr>
        <w:t xml:space="preserve">образования – Центр детского творчества </w:t>
      </w:r>
    </w:p>
    <w:p w14:paraId="6D78B9F1" w14:textId="490DEA1B" w:rsidR="003C6E9A" w:rsidRDefault="003C6E9A" w:rsidP="003C6E9A">
      <w:pPr>
        <w:pStyle w:val="11"/>
        <w:keepNext/>
        <w:keepLines/>
        <w:spacing w:line="240" w:lineRule="auto"/>
        <w:ind w:firstLine="0"/>
        <w:jc w:val="center"/>
        <w:rPr>
          <w:color w:val="000000"/>
        </w:rPr>
      </w:pPr>
    </w:p>
    <w:p w14:paraId="35DADF8E" w14:textId="127CBB94" w:rsidR="00066B41" w:rsidRDefault="00066B41" w:rsidP="003C6E9A">
      <w:pPr>
        <w:pStyle w:val="11"/>
        <w:keepNext/>
        <w:keepLines/>
        <w:spacing w:line="240" w:lineRule="auto"/>
        <w:ind w:firstLine="0"/>
        <w:jc w:val="center"/>
        <w:rPr>
          <w:color w:val="000000"/>
        </w:rPr>
      </w:pPr>
    </w:p>
    <w:p w14:paraId="5634C573" w14:textId="7728645D" w:rsidR="00066B41" w:rsidRDefault="00066B41" w:rsidP="003C6E9A">
      <w:pPr>
        <w:pStyle w:val="11"/>
        <w:keepNext/>
        <w:keepLines/>
        <w:spacing w:line="240" w:lineRule="auto"/>
        <w:ind w:firstLine="0"/>
        <w:jc w:val="center"/>
        <w:rPr>
          <w:color w:val="000000"/>
        </w:rPr>
      </w:pPr>
    </w:p>
    <w:p w14:paraId="639F2C62" w14:textId="2B716291" w:rsidR="00066B41" w:rsidRDefault="00066B41" w:rsidP="003C6E9A">
      <w:pPr>
        <w:pStyle w:val="11"/>
        <w:keepNext/>
        <w:keepLines/>
        <w:spacing w:line="240" w:lineRule="auto"/>
        <w:ind w:firstLine="0"/>
        <w:jc w:val="center"/>
        <w:rPr>
          <w:color w:val="000000"/>
        </w:rPr>
      </w:pPr>
      <w:r>
        <w:rPr>
          <w:color w:val="000000"/>
        </w:rPr>
        <w:t xml:space="preserve">Памятка для педагога дополнительного образования: </w:t>
      </w:r>
    </w:p>
    <w:p w14:paraId="5AB3A852" w14:textId="77777777" w:rsidR="00066B41" w:rsidRDefault="00066B41" w:rsidP="003C6E9A">
      <w:pPr>
        <w:pStyle w:val="11"/>
        <w:keepNext/>
        <w:keepLines/>
        <w:spacing w:after="300" w:line="240" w:lineRule="auto"/>
        <w:ind w:firstLine="567"/>
        <w:jc w:val="center"/>
        <w:rPr>
          <w:color w:val="000000"/>
          <w:sz w:val="24"/>
          <w:szCs w:val="24"/>
        </w:rPr>
      </w:pPr>
    </w:p>
    <w:p w14:paraId="4D1A4976" w14:textId="2DDB8CC2" w:rsidR="003C6E9A" w:rsidRPr="003C6E9A" w:rsidRDefault="00066B41" w:rsidP="003C6E9A">
      <w:pPr>
        <w:pStyle w:val="11"/>
        <w:keepNext/>
        <w:keepLines/>
        <w:spacing w:after="300" w:line="240" w:lineRule="auto"/>
        <w:ind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3C6E9A" w:rsidRPr="003C6E9A">
        <w:rPr>
          <w:color w:val="000000"/>
          <w:sz w:val="24"/>
          <w:szCs w:val="24"/>
        </w:rPr>
        <w:t>Алгоритм написания дополнительных общеобразовательных</w:t>
      </w:r>
      <w:r w:rsidR="003C6E9A" w:rsidRPr="003C6E9A">
        <w:rPr>
          <w:color w:val="000000"/>
          <w:sz w:val="24"/>
          <w:szCs w:val="24"/>
        </w:rPr>
        <w:br/>
        <w:t>общеразвивающих программ</w:t>
      </w:r>
      <w:r>
        <w:rPr>
          <w:color w:val="000000"/>
          <w:sz w:val="24"/>
          <w:szCs w:val="24"/>
        </w:rPr>
        <w:t>»</w:t>
      </w:r>
    </w:p>
    <w:p w14:paraId="26C1C80B" w14:textId="46948BA6" w:rsidR="003D685F" w:rsidRPr="003C6E9A" w:rsidRDefault="003D685F" w:rsidP="003C6E9A">
      <w:pPr>
        <w:pStyle w:val="11"/>
        <w:keepNext/>
        <w:keepLines/>
        <w:spacing w:after="300" w:line="240" w:lineRule="auto"/>
        <w:ind w:firstLine="567"/>
        <w:jc w:val="center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 xml:space="preserve">Требования к структуре </w:t>
      </w:r>
    </w:p>
    <w:p w14:paraId="73241374" w14:textId="77777777" w:rsidR="003D685F" w:rsidRPr="003C6E9A" w:rsidRDefault="003D685F" w:rsidP="003C6E9A">
      <w:pPr>
        <w:pStyle w:val="1"/>
        <w:spacing w:line="254" w:lineRule="auto"/>
        <w:ind w:firstLine="567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>Структура общеразвивающей программы включает:</w:t>
      </w:r>
    </w:p>
    <w:p w14:paraId="4A0B3197" w14:textId="77777777" w:rsidR="003D685F" w:rsidRPr="003C6E9A" w:rsidRDefault="003D685F" w:rsidP="003C6E9A">
      <w:pPr>
        <w:pStyle w:val="1"/>
        <w:numPr>
          <w:ilvl w:val="0"/>
          <w:numId w:val="2"/>
        </w:numPr>
        <w:tabs>
          <w:tab w:val="left" w:pos="1069"/>
        </w:tabs>
        <w:spacing w:line="254" w:lineRule="auto"/>
        <w:ind w:firstLine="567"/>
        <w:jc w:val="both"/>
        <w:rPr>
          <w:sz w:val="24"/>
          <w:szCs w:val="24"/>
        </w:rPr>
      </w:pPr>
      <w:bookmarkStart w:id="0" w:name="bookmark17"/>
      <w:bookmarkEnd w:id="0"/>
      <w:r w:rsidRPr="003C6E9A">
        <w:rPr>
          <w:color w:val="000000"/>
          <w:sz w:val="24"/>
          <w:szCs w:val="24"/>
        </w:rPr>
        <w:t>титульный лист;</w:t>
      </w:r>
      <w:bookmarkStart w:id="1" w:name="_GoBack"/>
      <w:bookmarkEnd w:id="1"/>
    </w:p>
    <w:p w14:paraId="2A7A4FCA" w14:textId="77777777" w:rsidR="003D685F" w:rsidRPr="003C6E9A" w:rsidRDefault="003D685F" w:rsidP="003C6E9A">
      <w:pPr>
        <w:pStyle w:val="1"/>
        <w:numPr>
          <w:ilvl w:val="0"/>
          <w:numId w:val="2"/>
        </w:numPr>
        <w:tabs>
          <w:tab w:val="left" w:pos="1098"/>
        </w:tabs>
        <w:spacing w:line="254" w:lineRule="auto"/>
        <w:ind w:firstLine="567"/>
        <w:jc w:val="both"/>
        <w:rPr>
          <w:sz w:val="24"/>
          <w:szCs w:val="24"/>
        </w:rPr>
      </w:pPr>
      <w:bookmarkStart w:id="2" w:name="bookmark18"/>
      <w:bookmarkEnd w:id="2"/>
      <w:r w:rsidRPr="003C6E9A">
        <w:rPr>
          <w:color w:val="000000"/>
          <w:sz w:val="24"/>
          <w:szCs w:val="24"/>
        </w:rPr>
        <w:t>комплекс основных характеристик общеразвивающей программы;</w:t>
      </w:r>
    </w:p>
    <w:p w14:paraId="3153BB5F" w14:textId="77777777" w:rsidR="003D685F" w:rsidRPr="003C6E9A" w:rsidRDefault="003D685F" w:rsidP="003C6E9A">
      <w:pPr>
        <w:pStyle w:val="1"/>
        <w:numPr>
          <w:ilvl w:val="0"/>
          <w:numId w:val="2"/>
        </w:numPr>
        <w:tabs>
          <w:tab w:val="left" w:pos="1078"/>
        </w:tabs>
        <w:spacing w:line="254" w:lineRule="auto"/>
        <w:ind w:firstLine="567"/>
        <w:jc w:val="both"/>
        <w:rPr>
          <w:sz w:val="24"/>
          <w:szCs w:val="24"/>
        </w:rPr>
      </w:pPr>
      <w:bookmarkStart w:id="3" w:name="bookmark19"/>
      <w:bookmarkEnd w:id="3"/>
      <w:r w:rsidRPr="003C6E9A">
        <w:rPr>
          <w:color w:val="000000"/>
          <w:sz w:val="24"/>
          <w:szCs w:val="24"/>
        </w:rPr>
        <w:t>комплекс организационно-педагогических условий, включая формы аттестации;</w:t>
      </w:r>
    </w:p>
    <w:p w14:paraId="7447EDD2" w14:textId="4B3B9E18" w:rsidR="003D685F" w:rsidRPr="003C6E9A" w:rsidRDefault="003C6E9A" w:rsidP="003C6E9A">
      <w:pPr>
        <w:pStyle w:val="1"/>
        <w:numPr>
          <w:ilvl w:val="0"/>
          <w:numId w:val="2"/>
        </w:numPr>
        <w:tabs>
          <w:tab w:val="left" w:pos="1098"/>
        </w:tabs>
        <w:spacing w:line="254" w:lineRule="auto"/>
        <w:ind w:firstLine="567"/>
        <w:jc w:val="both"/>
        <w:rPr>
          <w:sz w:val="24"/>
          <w:szCs w:val="24"/>
        </w:rPr>
      </w:pPr>
      <w:bookmarkStart w:id="4" w:name="bookmark20"/>
      <w:bookmarkEnd w:id="4"/>
      <w:r>
        <w:rPr>
          <w:color w:val="000000"/>
          <w:sz w:val="24"/>
          <w:szCs w:val="24"/>
        </w:rPr>
        <w:t>список литературы;</w:t>
      </w:r>
    </w:p>
    <w:p w14:paraId="36AA3ED7" w14:textId="492CCBBF" w:rsidR="003C6E9A" w:rsidRPr="003C6E9A" w:rsidRDefault="003C6E9A" w:rsidP="003C6E9A">
      <w:pPr>
        <w:pStyle w:val="1"/>
        <w:numPr>
          <w:ilvl w:val="0"/>
          <w:numId w:val="2"/>
        </w:numPr>
        <w:tabs>
          <w:tab w:val="left" w:pos="1098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приложения.</w:t>
      </w:r>
    </w:p>
    <w:p w14:paraId="29920FB9" w14:textId="77777777" w:rsidR="003C6E9A" w:rsidRPr="003C6E9A" w:rsidRDefault="003C6E9A" w:rsidP="003C6E9A">
      <w:pPr>
        <w:pStyle w:val="1"/>
        <w:tabs>
          <w:tab w:val="left" w:pos="1098"/>
        </w:tabs>
        <w:spacing w:line="254" w:lineRule="auto"/>
        <w:ind w:left="567" w:firstLine="0"/>
        <w:jc w:val="both"/>
        <w:rPr>
          <w:sz w:val="24"/>
          <w:szCs w:val="24"/>
        </w:rPr>
      </w:pPr>
    </w:p>
    <w:p w14:paraId="067B87FB" w14:textId="06567BA8" w:rsidR="003D685F" w:rsidRPr="003C6E9A" w:rsidRDefault="003C6E9A" w:rsidP="003C6E9A">
      <w:pPr>
        <w:pStyle w:val="11"/>
        <w:keepNext/>
        <w:keepLines/>
        <w:ind w:firstLine="567"/>
        <w:jc w:val="both"/>
        <w:rPr>
          <w:sz w:val="24"/>
          <w:szCs w:val="24"/>
        </w:rPr>
      </w:pPr>
      <w:bookmarkStart w:id="5" w:name="bookmark21"/>
      <w:bookmarkStart w:id="6" w:name="bookmark22"/>
      <w:bookmarkStart w:id="7" w:name="bookmark23"/>
      <w:r w:rsidRPr="003C6E9A">
        <w:rPr>
          <w:color w:val="000000"/>
          <w:sz w:val="24"/>
          <w:szCs w:val="24"/>
        </w:rPr>
        <w:t>1</w:t>
      </w:r>
      <w:r w:rsidR="003D685F" w:rsidRPr="003C6E9A">
        <w:rPr>
          <w:color w:val="000000"/>
          <w:sz w:val="24"/>
          <w:szCs w:val="24"/>
        </w:rPr>
        <w:t>. Титульный лист</w:t>
      </w:r>
      <w:bookmarkEnd w:id="5"/>
      <w:bookmarkEnd w:id="6"/>
      <w:bookmarkEnd w:id="7"/>
    </w:p>
    <w:p w14:paraId="4C1C50DF" w14:textId="77777777" w:rsidR="003D685F" w:rsidRPr="003C6E9A" w:rsidRDefault="003D685F" w:rsidP="003C6E9A">
      <w:pPr>
        <w:pStyle w:val="1"/>
        <w:ind w:firstLine="567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>должен содержать:</w:t>
      </w:r>
    </w:p>
    <w:p w14:paraId="755746B0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54"/>
        </w:tabs>
        <w:ind w:firstLine="567"/>
        <w:jc w:val="both"/>
        <w:rPr>
          <w:sz w:val="24"/>
          <w:szCs w:val="24"/>
        </w:rPr>
      </w:pPr>
      <w:bookmarkStart w:id="8" w:name="bookmark24"/>
      <w:bookmarkEnd w:id="8"/>
      <w:r w:rsidRPr="003C6E9A">
        <w:rPr>
          <w:color w:val="000000"/>
          <w:sz w:val="24"/>
          <w:szCs w:val="24"/>
        </w:rPr>
        <w:t>наименование образовательной организации,</w:t>
      </w:r>
    </w:p>
    <w:p w14:paraId="303FB950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35"/>
        </w:tabs>
        <w:ind w:firstLine="567"/>
        <w:jc w:val="both"/>
        <w:rPr>
          <w:sz w:val="24"/>
          <w:szCs w:val="24"/>
        </w:rPr>
      </w:pPr>
      <w:bookmarkStart w:id="9" w:name="bookmark25"/>
      <w:bookmarkEnd w:id="9"/>
      <w:r w:rsidRPr="003C6E9A">
        <w:rPr>
          <w:color w:val="000000"/>
          <w:sz w:val="24"/>
          <w:szCs w:val="24"/>
        </w:rPr>
        <w:t>дату принятия общеразвивающей программы на заседании методического (педагогического) совета образовательной организации с указанием номера протокола;</w:t>
      </w:r>
    </w:p>
    <w:p w14:paraId="17B4F0C8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35"/>
        </w:tabs>
        <w:ind w:firstLine="567"/>
        <w:jc w:val="both"/>
        <w:rPr>
          <w:sz w:val="24"/>
          <w:szCs w:val="24"/>
        </w:rPr>
      </w:pPr>
      <w:bookmarkStart w:id="10" w:name="bookmark26"/>
      <w:bookmarkEnd w:id="10"/>
      <w:r w:rsidRPr="003C6E9A">
        <w:rPr>
          <w:color w:val="000000"/>
          <w:sz w:val="24"/>
          <w:szCs w:val="24"/>
        </w:rPr>
        <w:t>гриф утверждения общеразвивающей программы с подписью руководителя образовательной организации, указанием номера и даты приказа;</w:t>
      </w:r>
    </w:p>
    <w:p w14:paraId="1385DD69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59"/>
        </w:tabs>
        <w:ind w:firstLine="567"/>
        <w:jc w:val="both"/>
        <w:rPr>
          <w:sz w:val="24"/>
          <w:szCs w:val="24"/>
        </w:rPr>
      </w:pPr>
      <w:bookmarkStart w:id="11" w:name="bookmark27"/>
      <w:bookmarkEnd w:id="11"/>
      <w:r w:rsidRPr="003C6E9A">
        <w:rPr>
          <w:color w:val="000000"/>
          <w:sz w:val="24"/>
          <w:szCs w:val="24"/>
        </w:rPr>
        <w:t>название общеразвивающей программы;</w:t>
      </w:r>
    </w:p>
    <w:p w14:paraId="118BB3D4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07"/>
        </w:tabs>
        <w:ind w:firstLine="567"/>
        <w:jc w:val="both"/>
        <w:rPr>
          <w:sz w:val="24"/>
          <w:szCs w:val="24"/>
        </w:rPr>
      </w:pPr>
      <w:bookmarkStart w:id="12" w:name="bookmark28"/>
      <w:bookmarkEnd w:id="12"/>
      <w:r w:rsidRPr="003C6E9A">
        <w:rPr>
          <w:color w:val="000000"/>
          <w:sz w:val="24"/>
          <w:szCs w:val="24"/>
        </w:rPr>
        <w:t>возраст учащихся;</w:t>
      </w:r>
    </w:p>
    <w:p w14:paraId="377E85B6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07"/>
        </w:tabs>
        <w:ind w:firstLine="567"/>
        <w:jc w:val="both"/>
        <w:rPr>
          <w:sz w:val="24"/>
          <w:szCs w:val="24"/>
        </w:rPr>
      </w:pPr>
      <w:bookmarkStart w:id="13" w:name="bookmark29"/>
      <w:bookmarkEnd w:id="13"/>
      <w:r w:rsidRPr="003C6E9A">
        <w:rPr>
          <w:color w:val="000000"/>
          <w:sz w:val="24"/>
          <w:szCs w:val="24"/>
        </w:rPr>
        <w:t>срок реализации общеразвивающей программы;</w:t>
      </w:r>
    </w:p>
    <w:p w14:paraId="0BDC6BB7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12"/>
        </w:tabs>
        <w:ind w:firstLine="567"/>
        <w:jc w:val="both"/>
        <w:rPr>
          <w:sz w:val="24"/>
          <w:szCs w:val="24"/>
        </w:rPr>
      </w:pPr>
      <w:bookmarkStart w:id="14" w:name="bookmark30"/>
      <w:bookmarkEnd w:id="14"/>
      <w:r w:rsidRPr="003C6E9A">
        <w:rPr>
          <w:color w:val="000000"/>
          <w:sz w:val="24"/>
          <w:szCs w:val="24"/>
        </w:rPr>
        <w:t>ФИО, должность автора-разработчика общеразвивающей программы;</w:t>
      </w:r>
    </w:p>
    <w:p w14:paraId="221D01BB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12"/>
        </w:tabs>
        <w:spacing w:after="320"/>
        <w:ind w:firstLine="567"/>
        <w:jc w:val="both"/>
        <w:rPr>
          <w:sz w:val="24"/>
          <w:szCs w:val="24"/>
        </w:rPr>
      </w:pPr>
      <w:bookmarkStart w:id="15" w:name="bookmark31"/>
      <w:bookmarkEnd w:id="15"/>
      <w:r w:rsidRPr="003C6E9A">
        <w:rPr>
          <w:color w:val="000000"/>
          <w:sz w:val="24"/>
          <w:szCs w:val="24"/>
        </w:rPr>
        <w:t>город и год разработки общеразвивающей программы.</w:t>
      </w:r>
    </w:p>
    <w:p w14:paraId="4DD829E4" w14:textId="77777777" w:rsidR="003D685F" w:rsidRPr="003C6E9A" w:rsidRDefault="003D685F" w:rsidP="003C6E9A">
      <w:pPr>
        <w:pStyle w:val="11"/>
        <w:keepNext/>
        <w:keepLines/>
        <w:numPr>
          <w:ilvl w:val="0"/>
          <w:numId w:val="3"/>
        </w:numPr>
        <w:tabs>
          <w:tab w:val="left" w:pos="1055"/>
        </w:tabs>
        <w:ind w:firstLine="567"/>
        <w:jc w:val="both"/>
        <w:rPr>
          <w:sz w:val="24"/>
          <w:szCs w:val="24"/>
        </w:rPr>
      </w:pPr>
      <w:bookmarkStart w:id="16" w:name="bookmark34"/>
      <w:bookmarkStart w:id="17" w:name="bookmark35"/>
      <w:bookmarkEnd w:id="16"/>
      <w:r w:rsidRPr="003C6E9A">
        <w:rPr>
          <w:color w:val="000000"/>
          <w:sz w:val="24"/>
          <w:szCs w:val="24"/>
        </w:rPr>
        <w:t>Комплекс основных характеристик</w:t>
      </w:r>
      <w:bookmarkEnd w:id="17"/>
    </w:p>
    <w:p w14:paraId="78CBEA30" w14:textId="77777777" w:rsidR="003D685F" w:rsidRPr="003C6E9A" w:rsidRDefault="003D685F" w:rsidP="003C6E9A">
      <w:pPr>
        <w:pStyle w:val="11"/>
        <w:keepNext/>
        <w:keepLines/>
        <w:numPr>
          <w:ilvl w:val="1"/>
          <w:numId w:val="3"/>
        </w:numPr>
        <w:tabs>
          <w:tab w:val="left" w:pos="1390"/>
        </w:tabs>
        <w:ind w:firstLine="567"/>
        <w:jc w:val="both"/>
        <w:rPr>
          <w:sz w:val="24"/>
          <w:szCs w:val="24"/>
        </w:rPr>
      </w:pPr>
      <w:bookmarkStart w:id="18" w:name="bookmark36"/>
      <w:bookmarkStart w:id="19" w:name="bookmark32"/>
      <w:bookmarkStart w:id="20" w:name="bookmark33"/>
      <w:bookmarkStart w:id="21" w:name="bookmark37"/>
      <w:bookmarkEnd w:id="18"/>
      <w:r w:rsidRPr="003C6E9A">
        <w:rPr>
          <w:color w:val="000000"/>
          <w:sz w:val="24"/>
          <w:szCs w:val="24"/>
        </w:rPr>
        <w:t>Пояснительная записка</w:t>
      </w:r>
      <w:bookmarkEnd w:id="19"/>
      <w:bookmarkEnd w:id="20"/>
      <w:bookmarkEnd w:id="21"/>
    </w:p>
    <w:p w14:paraId="41E435E3" w14:textId="77777777" w:rsidR="003D685F" w:rsidRPr="003C6E9A" w:rsidRDefault="003D685F" w:rsidP="003C6E9A">
      <w:pPr>
        <w:pStyle w:val="1"/>
        <w:ind w:firstLine="567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>должна содержать:</w:t>
      </w:r>
    </w:p>
    <w:p w14:paraId="6AF42871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12"/>
        </w:tabs>
        <w:ind w:firstLine="567"/>
        <w:jc w:val="both"/>
        <w:rPr>
          <w:sz w:val="24"/>
          <w:szCs w:val="24"/>
        </w:rPr>
      </w:pPr>
      <w:bookmarkStart w:id="22" w:name="bookmark38"/>
      <w:bookmarkEnd w:id="22"/>
      <w:r w:rsidRPr="003C6E9A">
        <w:rPr>
          <w:b/>
          <w:bCs/>
          <w:color w:val="000000"/>
          <w:sz w:val="24"/>
          <w:szCs w:val="24"/>
        </w:rPr>
        <w:t xml:space="preserve">направленность </w:t>
      </w:r>
      <w:r w:rsidRPr="003C6E9A">
        <w:rPr>
          <w:color w:val="000000"/>
          <w:sz w:val="24"/>
          <w:szCs w:val="24"/>
        </w:rPr>
        <w:t>(профиль) общеразвивающей программы:</w:t>
      </w:r>
    </w:p>
    <w:p w14:paraId="33C0753B" w14:textId="77777777" w:rsidR="003D685F" w:rsidRPr="003C6E9A" w:rsidRDefault="003D685F" w:rsidP="003C6E9A">
      <w:pPr>
        <w:pStyle w:val="1"/>
        <w:ind w:firstLine="567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>техническая;</w:t>
      </w:r>
    </w:p>
    <w:p w14:paraId="795E2DC6" w14:textId="77777777" w:rsidR="003D685F" w:rsidRPr="003C6E9A" w:rsidRDefault="003D685F" w:rsidP="003C6E9A">
      <w:pPr>
        <w:pStyle w:val="1"/>
        <w:ind w:firstLine="567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>естественнонаучная;</w:t>
      </w:r>
    </w:p>
    <w:p w14:paraId="2D0F00DD" w14:textId="77777777" w:rsidR="003D685F" w:rsidRPr="003C6E9A" w:rsidRDefault="003D685F" w:rsidP="003C6E9A">
      <w:pPr>
        <w:pStyle w:val="1"/>
        <w:ind w:firstLine="567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>физкультурно-спортивная;</w:t>
      </w:r>
    </w:p>
    <w:p w14:paraId="33A0E28C" w14:textId="77777777" w:rsidR="003D685F" w:rsidRPr="003C6E9A" w:rsidRDefault="003D685F" w:rsidP="003C6E9A">
      <w:pPr>
        <w:pStyle w:val="1"/>
        <w:ind w:firstLine="567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>художественная;</w:t>
      </w:r>
    </w:p>
    <w:p w14:paraId="3E1FDA8B" w14:textId="77777777" w:rsidR="003D685F" w:rsidRPr="003C6E9A" w:rsidRDefault="003D685F" w:rsidP="003C6E9A">
      <w:pPr>
        <w:pStyle w:val="1"/>
        <w:ind w:firstLine="567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>туристско-краеведческая;</w:t>
      </w:r>
    </w:p>
    <w:p w14:paraId="670FDD7C" w14:textId="639C0553" w:rsidR="003D685F" w:rsidRPr="003C6E9A" w:rsidRDefault="003D685F" w:rsidP="003C6E9A">
      <w:pPr>
        <w:pStyle w:val="1"/>
        <w:ind w:firstLine="567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>социально-</w:t>
      </w:r>
      <w:proofErr w:type="spellStart"/>
      <w:r w:rsidR="003C6E9A" w:rsidRPr="003C6E9A">
        <w:rPr>
          <w:color w:val="000000"/>
          <w:sz w:val="24"/>
          <w:szCs w:val="24"/>
        </w:rPr>
        <w:t>гуманитрарная</w:t>
      </w:r>
      <w:proofErr w:type="spellEnd"/>
      <w:r w:rsidRPr="003C6E9A">
        <w:rPr>
          <w:color w:val="000000"/>
          <w:sz w:val="24"/>
          <w:szCs w:val="24"/>
        </w:rPr>
        <w:t>;</w:t>
      </w:r>
    </w:p>
    <w:p w14:paraId="324DE593" w14:textId="10850424" w:rsidR="003D685F" w:rsidRPr="00203D02" w:rsidRDefault="003D685F" w:rsidP="00A93FE2">
      <w:pPr>
        <w:pStyle w:val="1"/>
        <w:numPr>
          <w:ilvl w:val="0"/>
          <w:numId w:val="1"/>
        </w:numPr>
        <w:tabs>
          <w:tab w:val="left" w:pos="1012"/>
        </w:tabs>
        <w:ind w:firstLine="567"/>
        <w:jc w:val="both"/>
        <w:rPr>
          <w:sz w:val="24"/>
          <w:szCs w:val="24"/>
        </w:rPr>
      </w:pPr>
      <w:bookmarkStart w:id="23" w:name="bookmark39"/>
      <w:bookmarkEnd w:id="23"/>
      <w:r w:rsidRPr="00203D02">
        <w:rPr>
          <w:b/>
          <w:bCs/>
          <w:color w:val="000000"/>
          <w:sz w:val="24"/>
          <w:szCs w:val="24"/>
        </w:rPr>
        <w:t xml:space="preserve">актуальность </w:t>
      </w:r>
      <w:r w:rsidRPr="00203D02">
        <w:rPr>
          <w:color w:val="000000"/>
          <w:sz w:val="24"/>
          <w:szCs w:val="24"/>
        </w:rPr>
        <w:t>общеразвивающей программы: своевременность,</w:t>
      </w:r>
      <w:r w:rsidR="00203D02" w:rsidRPr="00203D02">
        <w:rPr>
          <w:color w:val="000000"/>
          <w:sz w:val="24"/>
          <w:szCs w:val="24"/>
        </w:rPr>
        <w:t xml:space="preserve"> </w:t>
      </w:r>
      <w:r w:rsidRPr="00203D02">
        <w:rPr>
          <w:color w:val="000000"/>
          <w:sz w:val="24"/>
          <w:szCs w:val="24"/>
        </w:rPr>
        <w:t xml:space="preserve">современность, соответствие потребностям времени. Соответствие образовательной программы нормативным правовым актам и государственным программным документам. Обоснование соответствия </w:t>
      </w:r>
      <w:r w:rsidRPr="00203D02">
        <w:rPr>
          <w:color w:val="000000"/>
          <w:sz w:val="24"/>
          <w:szCs w:val="24"/>
        </w:rPr>
        <w:lastRenderedPageBreak/>
        <w:t>целей, содержания и образовательных</w:t>
      </w:r>
      <w:r w:rsidRPr="00203D02">
        <w:rPr>
          <w:color w:val="000000"/>
          <w:sz w:val="24"/>
          <w:szCs w:val="24"/>
        </w:rPr>
        <w:tab/>
        <w:t>результатов</w:t>
      </w:r>
      <w:r w:rsidRPr="00203D02">
        <w:rPr>
          <w:color w:val="000000"/>
          <w:sz w:val="24"/>
          <w:szCs w:val="24"/>
        </w:rPr>
        <w:tab/>
        <w:t>программы</w:t>
      </w:r>
      <w:r w:rsidRPr="00203D02">
        <w:rPr>
          <w:color w:val="000000"/>
          <w:sz w:val="24"/>
          <w:szCs w:val="24"/>
        </w:rPr>
        <w:tab/>
        <w:t>региональным</w:t>
      </w:r>
      <w:r w:rsidR="00203D02" w:rsidRPr="00203D02">
        <w:rPr>
          <w:color w:val="000000"/>
          <w:sz w:val="24"/>
          <w:szCs w:val="24"/>
        </w:rPr>
        <w:t xml:space="preserve"> </w:t>
      </w:r>
      <w:r w:rsidRPr="00203D02">
        <w:rPr>
          <w:color w:val="000000"/>
          <w:sz w:val="24"/>
          <w:szCs w:val="24"/>
        </w:rPr>
        <w:t>социально-экономическим и социокультурным потребностям и проблемам, потребностям и проблемам детей и их родителей или законных представителей.</w:t>
      </w:r>
    </w:p>
    <w:p w14:paraId="2E507CCD" w14:textId="77777777" w:rsidR="0094302B" w:rsidRPr="0094302B" w:rsidRDefault="003D685F" w:rsidP="003C6E9A">
      <w:pPr>
        <w:pStyle w:val="1"/>
        <w:numPr>
          <w:ilvl w:val="0"/>
          <w:numId w:val="1"/>
        </w:numPr>
        <w:tabs>
          <w:tab w:val="left" w:pos="1033"/>
        </w:tabs>
        <w:ind w:firstLine="567"/>
        <w:jc w:val="both"/>
        <w:rPr>
          <w:sz w:val="24"/>
          <w:szCs w:val="24"/>
        </w:rPr>
      </w:pPr>
      <w:bookmarkStart w:id="24" w:name="bookmark40"/>
      <w:bookmarkEnd w:id="24"/>
      <w:r w:rsidRPr="003C6E9A">
        <w:rPr>
          <w:b/>
          <w:bCs/>
          <w:color w:val="000000"/>
          <w:sz w:val="24"/>
          <w:szCs w:val="24"/>
        </w:rPr>
        <w:t xml:space="preserve">отличительные особенности </w:t>
      </w:r>
      <w:r w:rsidRPr="003C6E9A">
        <w:rPr>
          <w:color w:val="000000"/>
          <w:sz w:val="24"/>
          <w:szCs w:val="24"/>
        </w:rPr>
        <w:t xml:space="preserve">общеразвивающей программы - характерные свойства, отличающие программу от других, остальных; отличительные черты, основные идеи, </w:t>
      </w:r>
    </w:p>
    <w:p w14:paraId="1C87FD9E" w14:textId="77777777" w:rsidR="0094302B" w:rsidRPr="0094302B" w:rsidRDefault="0094302B" w:rsidP="003C6E9A">
      <w:pPr>
        <w:pStyle w:val="1"/>
        <w:numPr>
          <w:ilvl w:val="0"/>
          <w:numId w:val="1"/>
        </w:numPr>
        <w:tabs>
          <w:tab w:val="left" w:pos="1033"/>
        </w:tabs>
        <w:ind w:firstLine="567"/>
        <w:jc w:val="both"/>
        <w:rPr>
          <w:sz w:val="24"/>
          <w:szCs w:val="24"/>
        </w:rPr>
      </w:pPr>
    </w:p>
    <w:p w14:paraId="716D16E2" w14:textId="27810ACC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33"/>
        </w:tabs>
        <w:ind w:firstLine="567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>которых базируется программа.</w:t>
      </w:r>
    </w:p>
    <w:p w14:paraId="0113DE2E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23"/>
        </w:tabs>
        <w:ind w:firstLine="567"/>
        <w:jc w:val="both"/>
        <w:rPr>
          <w:sz w:val="24"/>
          <w:szCs w:val="24"/>
        </w:rPr>
      </w:pPr>
      <w:bookmarkStart w:id="25" w:name="bookmark41"/>
      <w:bookmarkEnd w:id="25"/>
      <w:r w:rsidRPr="003C6E9A">
        <w:rPr>
          <w:b/>
          <w:bCs/>
          <w:color w:val="000000"/>
          <w:sz w:val="24"/>
          <w:szCs w:val="24"/>
        </w:rPr>
        <w:t xml:space="preserve">адресат </w:t>
      </w:r>
      <w:r w:rsidRPr="003C6E9A">
        <w:rPr>
          <w:color w:val="000000"/>
          <w:sz w:val="24"/>
          <w:szCs w:val="24"/>
        </w:rPr>
        <w:t>общеразвивающей программы - возраст и категория учащихся (краткая характеристика обучающихся, возрастные особенности, иные медико-психолого-педагогические характеристики), число детей, одновременно находящихся в группе (от 7 до 30-ти человек).</w:t>
      </w:r>
    </w:p>
    <w:p w14:paraId="723F4AC6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32"/>
        </w:tabs>
        <w:ind w:firstLine="567"/>
        <w:jc w:val="both"/>
        <w:rPr>
          <w:sz w:val="24"/>
          <w:szCs w:val="24"/>
        </w:rPr>
      </w:pPr>
      <w:bookmarkStart w:id="26" w:name="bookmark42"/>
      <w:bookmarkEnd w:id="26"/>
      <w:r w:rsidRPr="003C6E9A">
        <w:rPr>
          <w:b/>
          <w:bCs/>
          <w:color w:val="000000"/>
          <w:sz w:val="24"/>
          <w:szCs w:val="24"/>
        </w:rPr>
        <w:t xml:space="preserve">режим занятий - </w:t>
      </w:r>
      <w:r w:rsidRPr="003C6E9A">
        <w:rPr>
          <w:color w:val="000000"/>
          <w:sz w:val="24"/>
          <w:szCs w:val="24"/>
        </w:rPr>
        <w:t>периодичность и продолжительность занятий.</w:t>
      </w:r>
    </w:p>
    <w:p w14:paraId="01247363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33"/>
        </w:tabs>
        <w:ind w:firstLine="567"/>
        <w:jc w:val="both"/>
        <w:rPr>
          <w:sz w:val="24"/>
          <w:szCs w:val="24"/>
        </w:rPr>
      </w:pPr>
      <w:bookmarkStart w:id="27" w:name="bookmark43"/>
      <w:bookmarkEnd w:id="27"/>
      <w:r w:rsidRPr="003C6E9A">
        <w:rPr>
          <w:b/>
          <w:bCs/>
          <w:color w:val="000000"/>
          <w:sz w:val="24"/>
          <w:szCs w:val="24"/>
        </w:rPr>
        <w:t xml:space="preserve">объем </w:t>
      </w:r>
      <w:r w:rsidRPr="003C6E9A">
        <w:rPr>
          <w:color w:val="000000"/>
          <w:sz w:val="24"/>
          <w:szCs w:val="24"/>
        </w:rPr>
        <w:t>общеразвивающей программы - общее количество учебных часов, запланированных на весь период обучения, необходимых для освоения программы (от 16 часов до 864 часов), продолжительность части образовательной программы (года обучения, модуля) по учебному плану в часах (от 16 до 216 часов).</w:t>
      </w:r>
    </w:p>
    <w:p w14:paraId="6E6B59BB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23"/>
        </w:tabs>
        <w:ind w:firstLine="567"/>
        <w:jc w:val="both"/>
        <w:rPr>
          <w:sz w:val="24"/>
          <w:szCs w:val="24"/>
        </w:rPr>
      </w:pPr>
      <w:bookmarkStart w:id="28" w:name="bookmark44"/>
      <w:bookmarkEnd w:id="28"/>
      <w:r w:rsidRPr="003C6E9A">
        <w:rPr>
          <w:b/>
          <w:bCs/>
          <w:color w:val="000000"/>
          <w:sz w:val="24"/>
          <w:szCs w:val="24"/>
        </w:rPr>
        <w:t xml:space="preserve">срок освоения </w:t>
      </w:r>
      <w:r w:rsidRPr="003C6E9A">
        <w:rPr>
          <w:color w:val="000000"/>
          <w:sz w:val="24"/>
          <w:szCs w:val="24"/>
        </w:rPr>
        <w:t>общеразвивающей программы определяется содержанием программы - количество недель, месяцев, лет, необходимых для ее освоения.</w:t>
      </w:r>
    </w:p>
    <w:p w14:paraId="275E40B0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28"/>
        </w:tabs>
        <w:ind w:firstLine="567"/>
        <w:jc w:val="both"/>
        <w:rPr>
          <w:sz w:val="24"/>
          <w:szCs w:val="24"/>
        </w:rPr>
      </w:pPr>
      <w:bookmarkStart w:id="29" w:name="bookmark45"/>
      <w:bookmarkEnd w:id="29"/>
      <w:proofErr w:type="spellStart"/>
      <w:r w:rsidRPr="003C6E9A">
        <w:rPr>
          <w:b/>
          <w:bCs/>
          <w:color w:val="000000"/>
          <w:sz w:val="24"/>
          <w:szCs w:val="24"/>
        </w:rPr>
        <w:t>уровневость</w:t>
      </w:r>
      <w:proofErr w:type="spellEnd"/>
      <w:r w:rsidRPr="003C6E9A">
        <w:rPr>
          <w:b/>
          <w:bCs/>
          <w:color w:val="000000"/>
          <w:sz w:val="24"/>
          <w:szCs w:val="24"/>
        </w:rPr>
        <w:t xml:space="preserve"> </w:t>
      </w:r>
      <w:r w:rsidRPr="003C6E9A">
        <w:rPr>
          <w:color w:val="000000"/>
          <w:sz w:val="24"/>
          <w:szCs w:val="24"/>
        </w:rPr>
        <w:t>общеразвивающей программы - содержание и материал общеразвивающих программ (свыше оного года обучения) должны быть организованы по принципу дифференциации в соответствии с уровнями сложности:</w:t>
      </w:r>
    </w:p>
    <w:p w14:paraId="65E47893" w14:textId="77777777" w:rsidR="003D685F" w:rsidRPr="003C6E9A" w:rsidRDefault="003D685F" w:rsidP="003C6E9A">
      <w:pPr>
        <w:pStyle w:val="1"/>
        <w:ind w:firstLine="567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>«Стартовый уровень».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общеразвивающей программы.</w:t>
      </w:r>
    </w:p>
    <w:p w14:paraId="08F29B0A" w14:textId="77777777" w:rsidR="003D685F" w:rsidRPr="003C6E9A" w:rsidRDefault="003D685F" w:rsidP="003C6E9A">
      <w:pPr>
        <w:pStyle w:val="1"/>
        <w:spacing w:line="254" w:lineRule="auto"/>
        <w:ind w:firstLine="567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>«Базовый уровень».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общеразвивающей программы.</w:t>
      </w:r>
    </w:p>
    <w:p w14:paraId="5E3276DE" w14:textId="77777777" w:rsidR="003D685F" w:rsidRPr="003C6E9A" w:rsidRDefault="003D685F" w:rsidP="003C6E9A">
      <w:pPr>
        <w:pStyle w:val="1"/>
        <w:spacing w:line="254" w:lineRule="auto"/>
        <w:ind w:firstLine="567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 xml:space="preserve">«Продвинутый уровень». Предполагает использование форм организации материала, обеспечивающих доступ к сложным (возможно узкоспециализированным) и нетривиальным разделам в рамках содержательно-тематического направления общеразвивающей программы. Также предполагает углубленное изучение содержания общеразвивающей программы и доступ к </w:t>
      </w:r>
      <w:proofErr w:type="spellStart"/>
      <w:r w:rsidRPr="003C6E9A">
        <w:rPr>
          <w:color w:val="000000"/>
          <w:sz w:val="24"/>
          <w:szCs w:val="24"/>
        </w:rPr>
        <w:t>околопрофессиональным</w:t>
      </w:r>
      <w:proofErr w:type="spellEnd"/>
      <w:r w:rsidRPr="003C6E9A">
        <w:rPr>
          <w:color w:val="000000"/>
          <w:sz w:val="24"/>
          <w:szCs w:val="24"/>
        </w:rPr>
        <w:t xml:space="preserve"> и профессиональным знаниям в рамках содержательно-тематического направления общеразвивающей программы.</w:t>
      </w:r>
    </w:p>
    <w:p w14:paraId="5107113E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979"/>
        </w:tabs>
        <w:spacing w:line="254" w:lineRule="auto"/>
        <w:ind w:firstLine="567"/>
        <w:jc w:val="both"/>
        <w:rPr>
          <w:sz w:val="24"/>
          <w:szCs w:val="24"/>
        </w:rPr>
      </w:pPr>
      <w:bookmarkStart w:id="30" w:name="bookmark46"/>
      <w:bookmarkEnd w:id="30"/>
      <w:r w:rsidRPr="003C6E9A">
        <w:rPr>
          <w:b/>
          <w:bCs/>
          <w:color w:val="000000"/>
          <w:sz w:val="24"/>
          <w:szCs w:val="24"/>
        </w:rPr>
        <w:t xml:space="preserve">формы обучения - </w:t>
      </w:r>
      <w:r w:rsidRPr="003C6E9A">
        <w:rPr>
          <w:color w:val="000000"/>
          <w:sz w:val="24"/>
          <w:szCs w:val="24"/>
        </w:rPr>
        <w:t>фронтальная, индивидуальная, индивидуально-групповая, групповая и т.п.</w:t>
      </w:r>
    </w:p>
    <w:p w14:paraId="172D5543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985"/>
        </w:tabs>
        <w:spacing w:line="254" w:lineRule="auto"/>
        <w:ind w:firstLine="567"/>
        <w:jc w:val="both"/>
        <w:rPr>
          <w:sz w:val="24"/>
          <w:szCs w:val="24"/>
        </w:rPr>
      </w:pPr>
      <w:bookmarkStart w:id="31" w:name="bookmark47"/>
      <w:bookmarkEnd w:id="31"/>
      <w:r w:rsidRPr="003C6E9A">
        <w:rPr>
          <w:b/>
          <w:bCs/>
          <w:color w:val="000000"/>
          <w:sz w:val="24"/>
          <w:szCs w:val="24"/>
        </w:rPr>
        <w:t xml:space="preserve">виды занятий - </w:t>
      </w:r>
      <w:r w:rsidRPr="003C6E9A">
        <w:rPr>
          <w:color w:val="000000"/>
          <w:sz w:val="24"/>
          <w:szCs w:val="24"/>
        </w:rPr>
        <w:t>беседа, лекция, практическое занятие, семинар, лабораторное занятие, круглый стол, тренинг, мастер-класс, экскурсия, открытое занятие и др.</w:t>
      </w:r>
    </w:p>
    <w:p w14:paraId="412CA7BB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979"/>
        </w:tabs>
        <w:spacing w:after="300" w:line="254" w:lineRule="auto"/>
        <w:ind w:firstLine="567"/>
        <w:jc w:val="both"/>
        <w:rPr>
          <w:sz w:val="24"/>
          <w:szCs w:val="24"/>
        </w:rPr>
      </w:pPr>
      <w:bookmarkStart w:id="32" w:name="bookmark48"/>
      <w:bookmarkEnd w:id="32"/>
      <w:r w:rsidRPr="003C6E9A">
        <w:rPr>
          <w:b/>
          <w:bCs/>
          <w:color w:val="000000"/>
          <w:sz w:val="24"/>
          <w:szCs w:val="24"/>
        </w:rPr>
        <w:t xml:space="preserve">формы подведения результатов: </w:t>
      </w:r>
      <w:r w:rsidRPr="003C6E9A">
        <w:rPr>
          <w:color w:val="000000"/>
          <w:sz w:val="24"/>
          <w:szCs w:val="24"/>
        </w:rPr>
        <w:t>беседа, семинар, мастер-класс, спектакль, творческий отчет, фестиваль, презентация, практическое занятие, открытое занятие, беседа и т.д.</w:t>
      </w:r>
    </w:p>
    <w:p w14:paraId="692B9A35" w14:textId="77777777" w:rsidR="003D685F" w:rsidRPr="003C6E9A" w:rsidRDefault="003D685F" w:rsidP="003C6E9A">
      <w:pPr>
        <w:pStyle w:val="11"/>
        <w:keepNext/>
        <w:keepLines/>
        <w:numPr>
          <w:ilvl w:val="1"/>
          <w:numId w:val="3"/>
        </w:numPr>
        <w:tabs>
          <w:tab w:val="left" w:pos="1435"/>
        </w:tabs>
        <w:ind w:firstLine="567"/>
        <w:jc w:val="both"/>
        <w:rPr>
          <w:sz w:val="24"/>
          <w:szCs w:val="24"/>
        </w:rPr>
      </w:pPr>
      <w:bookmarkStart w:id="33" w:name="bookmark51"/>
      <w:bookmarkStart w:id="34" w:name="bookmark49"/>
      <w:bookmarkStart w:id="35" w:name="bookmark50"/>
      <w:bookmarkStart w:id="36" w:name="bookmark52"/>
      <w:bookmarkEnd w:id="33"/>
      <w:r w:rsidRPr="003C6E9A">
        <w:rPr>
          <w:color w:val="000000"/>
          <w:sz w:val="24"/>
          <w:szCs w:val="24"/>
        </w:rPr>
        <w:t>Цель и задачи общеразвивающей программы</w:t>
      </w:r>
      <w:bookmarkEnd w:id="34"/>
      <w:bookmarkEnd w:id="35"/>
      <w:bookmarkEnd w:id="36"/>
    </w:p>
    <w:p w14:paraId="48C7C4F6" w14:textId="44160286" w:rsidR="003D685F" w:rsidRPr="003C6E9A" w:rsidRDefault="003D685F" w:rsidP="003C6E9A">
      <w:pPr>
        <w:pStyle w:val="1"/>
        <w:ind w:firstLine="567"/>
        <w:jc w:val="both"/>
        <w:rPr>
          <w:color w:val="000000"/>
          <w:sz w:val="24"/>
          <w:szCs w:val="24"/>
        </w:rPr>
      </w:pPr>
      <w:r w:rsidRPr="003C6E9A">
        <w:rPr>
          <w:b/>
          <w:bCs/>
          <w:color w:val="000000"/>
          <w:sz w:val="24"/>
          <w:szCs w:val="24"/>
        </w:rPr>
        <w:t xml:space="preserve">Цель </w:t>
      </w:r>
      <w:r w:rsidRPr="003C6E9A">
        <w:rPr>
          <w:color w:val="000000"/>
          <w:sz w:val="24"/>
          <w:szCs w:val="24"/>
        </w:rPr>
        <w:t>общеразвивающей программы - предполагаемый результат образовательного процесса, к которому надо стремиться.</w:t>
      </w:r>
    </w:p>
    <w:p w14:paraId="3829B2DF" w14:textId="77777777" w:rsidR="003C6E9A" w:rsidRPr="003C6E9A" w:rsidRDefault="003C6E9A" w:rsidP="003C6E9A">
      <w:pPr>
        <w:pStyle w:val="1"/>
        <w:ind w:firstLine="567"/>
        <w:jc w:val="both"/>
        <w:rPr>
          <w:color w:val="000000"/>
          <w:sz w:val="24"/>
          <w:szCs w:val="24"/>
        </w:rPr>
      </w:pPr>
      <w:r w:rsidRPr="003C6E9A">
        <w:rPr>
          <w:color w:val="000000"/>
          <w:sz w:val="24"/>
          <w:szCs w:val="24"/>
        </w:rPr>
        <w:t xml:space="preserve">Цель должна быть четкая, краткая и одна. </w:t>
      </w:r>
    </w:p>
    <w:p w14:paraId="1B6BAB5E" w14:textId="393B8C7A" w:rsidR="003C6E9A" w:rsidRPr="003C6E9A" w:rsidRDefault="003C6E9A" w:rsidP="003C6E9A">
      <w:pPr>
        <w:pStyle w:val="1"/>
        <w:ind w:firstLine="567"/>
        <w:jc w:val="both"/>
        <w:rPr>
          <w:color w:val="000000"/>
          <w:sz w:val="24"/>
          <w:szCs w:val="24"/>
        </w:rPr>
      </w:pPr>
      <w:r w:rsidRPr="003C6E9A">
        <w:rPr>
          <w:color w:val="000000"/>
          <w:sz w:val="24"/>
          <w:szCs w:val="24"/>
        </w:rPr>
        <w:lastRenderedPageBreak/>
        <w:t>Цель – основной заранее предполагаемый проектируемый результат учебного процесса. Целью может быть: обучение какому-либо виду деятельности (</w:t>
      </w:r>
      <w:proofErr w:type="spellStart"/>
      <w:r w:rsidRPr="003C6E9A">
        <w:rPr>
          <w:color w:val="000000"/>
          <w:sz w:val="24"/>
          <w:szCs w:val="24"/>
        </w:rPr>
        <w:t>бисероплетению</w:t>
      </w:r>
      <w:proofErr w:type="spellEnd"/>
      <w:r w:rsidRPr="003C6E9A">
        <w:rPr>
          <w:color w:val="000000"/>
          <w:sz w:val="24"/>
          <w:szCs w:val="24"/>
        </w:rPr>
        <w:t>, вышивке и т. д.); развитие личностных качеств через обучение (творческих способностей, фантазии, самостоятельности через обучение…), общепедагогические цели (нравственное воспитание личности, формирование мировоззрения, сплочение коллектива в процессе изучения какого-либо предмета). Обязательно соответствие цели и конечного результата</w:t>
      </w:r>
    </w:p>
    <w:p w14:paraId="191F9172" w14:textId="77777777" w:rsidR="003C6E9A" w:rsidRPr="003C6E9A" w:rsidRDefault="003D685F" w:rsidP="003C6E9A">
      <w:pPr>
        <w:pStyle w:val="1"/>
        <w:ind w:firstLine="567"/>
        <w:jc w:val="both"/>
        <w:rPr>
          <w:color w:val="000000"/>
          <w:sz w:val="24"/>
          <w:szCs w:val="24"/>
        </w:rPr>
      </w:pPr>
      <w:r w:rsidRPr="003C6E9A">
        <w:rPr>
          <w:b/>
          <w:bCs/>
          <w:color w:val="000000"/>
          <w:sz w:val="24"/>
          <w:szCs w:val="24"/>
        </w:rPr>
        <w:t xml:space="preserve">Задачи </w:t>
      </w:r>
      <w:r w:rsidRPr="003C6E9A">
        <w:rPr>
          <w:color w:val="000000"/>
          <w:sz w:val="24"/>
          <w:szCs w:val="24"/>
        </w:rPr>
        <w:t>общеразвивающей программы раскрывают пути достижения цели (обучающие, развивающие, воспитательные).</w:t>
      </w:r>
      <w:r w:rsidR="003C6E9A" w:rsidRPr="003C6E9A">
        <w:rPr>
          <w:color w:val="000000"/>
          <w:sz w:val="24"/>
          <w:szCs w:val="24"/>
        </w:rPr>
        <w:t xml:space="preserve"> </w:t>
      </w:r>
    </w:p>
    <w:p w14:paraId="32DBE5D0" w14:textId="318D69C6" w:rsidR="003D685F" w:rsidRPr="003C6E9A" w:rsidRDefault="003C6E9A" w:rsidP="003C6E9A">
      <w:pPr>
        <w:pStyle w:val="1"/>
        <w:ind w:firstLine="567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 xml:space="preserve"> Задача – конкретизация цели, пути её достижения, т.е. что необходимо сделать, чтобы достичь цели. Задачи - научить, привить и т.д., но конкретные и относящиеся к предмету изучения. Задачи необходимо прописать образовательные, развивающие и воспитательные.</w:t>
      </w:r>
    </w:p>
    <w:p w14:paraId="390C2B3D" w14:textId="56B591CD" w:rsidR="003D685F" w:rsidRDefault="003D685F" w:rsidP="003C6E9A">
      <w:pPr>
        <w:pStyle w:val="1"/>
        <w:ind w:firstLine="567"/>
        <w:jc w:val="both"/>
        <w:rPr>
          <w:color w:val="000000"/>
          <w:sz w:val="24"/>
          <w:szCs w:val="24"/>
        </w:rPr>
      </w:pPr>
      <w:r w:rsidRPr="003C6E9A">
        <w:rPr>
          <w:color w:val="000000"/>
          <w:sz w:val="24"/>
          <w:szCs w:val="24"/>
        </w:rPr>
        <w:t>При наличии тематических модулей, цель и задачи должны быть указаны по каждому модулю.</w:t>
      </w:r>
    </w:p>
    <w:p w14:paraId="0EA753C5" w14:textId="77777777" w:rsidR="003C6E9A" w:rsidRPr="003C6E9A" w:rsidRDefault="003C6E9A" w:rsidP="003C6E9A">
      <w:pPr>
        <w:pStyle w:val="1"/>
        <w:ind w:firstLine="567"/>
        <w:jc w:val="both"/>
        <w:rPr>
          <w:sz w:val="24"/>
          <w:szCs w:val="24"/>
        </w:rPr>
      </w:pPr>
    </w:p>
    <w:p w14:paraId="22E3925D" w14:textId="3E5D5D1E" w:rsidR="003D685F" w:rsidRPr="00A71DB8" w:rsidRDefault="003D685F" w:rsidP="003C6E9A">
      <w:pPr>
        <w:pStyle w:val="11"/>
        <w:keepNext/>
        <w:keepLines/>
        <w:numPr>
          <w:ilvl w:val="1"/>
          <w:numId w:val="3"/>
        </w:numPr>
        <w:tabs>
          <w:tab w:val="left" w:pos="1435"/>
        </w:tabs>
        <w:spacing w:line="254" w:lineRule="auto"/>
        <w:ind w:firstLine="567"/>
        <w:jc w:val="both"/>
        <w:rPr>
          <w:i/>
          <w:sz w:val="24"/>
          <w:szCs w:val="24"/>
        </w:rPr>
      </w:pPr>
      <w:bookmarkStart w:id="37" w:name="bookmark55"/>
      <w:bookmarkStart w:id="38" w:name="bookmark53"/>
      <w:bookmarkStart w:id="39" w:name="bookmark54"/>
      <w:bookmarkStart w:id="40" w:name="bookmark56"/>
      <w:bookmarkEnd w:id="37"/>
      <w:r w:rsidRPr="003C6E9A">
        <w:rPr>
          <w:color w:val="000000"/>
          <w:sz w:val="24"/>
          <w:szCs w:val="24"/>
        </w:rPr>
        <w:t>Содержание общеразвивающей программы</w:t>
      </w:r>
      <w:bookmarkEnd w:id="38"/>
      <w:bookmarkEnd w:id="39"/>
      <w:bookmarkEnd w:id="40"/>
    </w:p>
    <w:p w14:paraId="1ECA2317" w14:textId="497B07F2" w:rsidR="00A71DB8" w:rsidRPr="00A71DB8" w:rsidRDefault="00A71DB8" w:rsidP="00A71DB8">
      <w:pPr>
        <w:pStyle w:val="11"/>
        <w:keepNext/>
        <w:keepLines/>
        <w:tabs>
          <w:tab w:val="left" w:pos="1435"/>
        </w:tabs>
        <w:spacing w:line="254" w:lineRule="auto"/>
        <w:ind w:left="567" w:firstLine="0"/>
        <w:jc w:val="right"/>
        <w:rPr>
          <w:i/>
          <w:sz w:val="24"/>
          <w:szCs w:val="24"/>
        </w:rPr>
      </w:pPr>
      <w:r w:rsidRPr="00A71DB8">
        <w:rPr>
          <w:i/>
          <w:color w:val="000000"/>
          <w:sz w:val="24"/>
          <w:szCs w:val="24"/>
        </w:rPr>
        <w:t>Пример:</w:t>
      </w:r>
    </w:p>
    <w:p w14:paraId="57EBAAFA" w14:textId="0C9D8F4A" w:rsidR="00A71DB8" w:rsidRPr="00A71DB8" w:rsidRDefault="00A71DB8" w:rsidP="00A71DB8">
      <w:pPr>
        <w:pStyle w:val="11"/>
        <w:keepNext/>
        <w:keepLines/>
        <w:tabs>
          <w:tab w:val="left" w:pos="1435"/>
        </w:tabs>
        <w:spacing w:line="254" w:lineRule="auto"/>
        <w:ind w:left="567" w:firstLine="0"/>
        <w:jc w:val="center"/>
        <w:rPr>
          <w:b w:val="0"/>
          <w:color w:val="000000"/>
          <w:sz w:val="24"/>
          <w:szCs w:val="24"/>
        </w:rPr>
      </w:pPr>
      <w:r w:rsidRPr="00A71DB8">
        <w:rPr>
          <w:b w:val="0"/>
          <w:color w:val="000000"/>
          <w:sz w:val="24"/>
          <w:szCs w:val="24"/>
        </w:rPr>
        <w:t>Учебный план программы</w:t>
      </w:r>
    </w:p>
    <w:tbl>
      <w:tblPr>
        <w:tblStyle w:val="af"/>
        <w:tblW w:w="9209" w:type="dxa"/>
        <w:tblInd w:w="567" w:type="dxa"/>
        <w:tblLook w:val="04A0" w:firstRow="1" w:lastRow="0" w:firstColumn="1" w:lastColumn="0" w:noHBand="0" w:noVBand="1"/>
      </w:tblPr>
      <w:tblGrid>
        <w:gridCol w:w="988"/>
        <w:gridCol w:w="4536"/>
        <w:gridCol w:w="3685"/>
      </w:tblGrid>
      <w:tr w:rsidR="00A71DB8" w14:paraId="22AAC3BE" w14:textId="77777777" w:rsidTr="00A71DB8">
        <w:tc>
          <w:tcPr>
            <w:tcW w:w="988" w:type="dxa"/>
          </w:tcPr>
          <w:p w14:paraId="31F388D5" w14:textId="75EC63BA" w:rsidR="00A71DB8" w:rsidRDefault="00A71DB8" w:rsidP="00A71DB8">
            <w:pPr>
              <w:pStyle w:val="11"/>
              <w:keepNext/>
              <w:keepLines/>
              <w:tabs>
                <w:tab w:val="left" w:pos="1435"/>
              </w:tabs>
              <w:spacing w:line="254" w:lineRule="auto"/>
              <w:ind w:firstLine="0"/>
              <w:jc w:val="both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14:paraId="66D523A0" w14:textId="46A468F1" w:rsidR="00A71DB8" w:rsidRDefault="00A71DB8" w:rsidP="00A71DB8">
            <w:pPr>
              <w:pStyle w:val="11"/>
              <w:keepNext/>
              <w:keepLines/>
              <w:tabs>
                <w:tab w:val="left" w:pos="1435"/>
              </w:tabs>
              <w:spacing w:line="254" w:lineRule="auto"/>
              <w:ind w:firstLine="0"/>
              <w:jc w:val="both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685" w:type="dxa"/>
          </w:tcPr>
          <w:p w14:paraId="19C49F92" w14:textId="5B0ABECF" w:rsidR="00A71DB8" w:rsidRDefault="00A71DB8" w:rsidP="00A71DB8">
            <w:pPr>
              <w:pStyle w:val="11"/>
              <w:keepNext/>
              <w:keepLines/>
              <w:tabs>
                <w:tab w:val="left" w:pos="1435"/>
              </w:tabs>
              <w:spacing w:line="254" w:lineRule="auto"/>
              <w:ind w:firstLine="0"/>
              <w:jc w:val="both"/>
              <w:rPr>
                <w:sz w:val="24"/>
                <w:szCs w:val="24"/>
              </w:rPr>
            </w:pPr>
            <w:r w:rsidRPr="00A71DB8">
              <w:rPr>
                <w:sz w:val="24"/>
                <w:szCs w:val="24"/>
              </w:rPr>
              <w:t>Количество часов</w:t>
            </w:r>
            <w:r>
              <w:rPr>
                <w:sz w:val="24"/>
                <w:szCs w:val="24"/>
              </w:rPr>
              <w:t>, на каждый год обучения</w:t>
            </w:r>
          </w:p>
        </w:tc>
      </w:tr>
      <w:tr w:rsidR="00A71DB8" w:rsidRPr="00A71DB8" w14:paraId="4A488E85" w14:textId="77777777" w:rsidTr="00A71DB8">
        <w:tc>
          <w:tcPr>
            <w:tcW w:w="988" w:type="dxa"/>
          </w:tcPr>
          <w:p w14:paraId="0C241230" w14:textId="3366ADA0" w:rsidR="00A71DB8" w:rsidRPr="00A71DB8" w:rsidRDefault="00A71DB8" w:rsidP="00A71DB8">
            <w:pPr>
              <w:pStyle w:val="11"/>
              <w:keepNext/>
              <w:keepLines/>
              <w:tabs>
                <w:tab w:val="left" w:pos="1435"/>
              </w:tabs>
              <w:spacing w:line="254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71DB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EDA7DD3" w14:textId="0A14B9FF" w:rsidR="00A71DB8" w:rsidRPr="00A71DB8" w:rsidRDefault="00A71DB8" w:rsidP="00A71DB8">
            <w:pPr>
              <w:pStyle w:val="11"/>
              <w:keepNext/>
              <w:keepLines/>
              <w:tabs>
                <w:tab w:val="left" w:pos="1435"/>
              </w:tabs>
              <w:spacing w:line="254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71DB8">
              <w:rPr>
                <w:b w:val="0"/>
                <w:color w:val="000000"/>
                <w:sz w:val="24"/>
                <w:szCs w:val="24"/>
              </w:rPr>
              <w:t>Аппликация из бумаги.</w:t>
            </w:r>
          </w:p>
        </w:tc>
        <w:tc>
          <w:tcPr>
            <w:tcW w:w="3685" w:type="dxa"/>
          </w:tcPr>
          <w:p w14:paraId="7F19DEF1" w14:textId="6DBA8097" w:rsidR="00A71DB8" w:rsidRPr="00A71DB8" w:rsidRDefault="00A71DB8" w:rsidP="00A71DB8">
            <w:pPr>
              <w:pStyle w:val="11"/>
              <w:keepNext/>
              <w:keepLines/>
              <w:tabs>
                <w:tab w:val="left" w:pos="1435"/>
              </w:tabs>
              <w:spacing w:line="254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71DB8">
              <w:rPr>
                <w:b w:val="0"/>
                <w:sz w:val="24"/>
                <w:szCs w:val="24"/>
              </w:rPr>
              <w:t>11</w:t>
            </w:r>
          </w:p>
        </w:tc>
      </w:tr>
      <w:tr w:rsidR="00A71DB8" w14:paraId="3890975B" w14:textId="77777777" w:rsidTr="00A71DB8">
        <w:tc>
          <w:tcPr>
            <w:tcW w:w="988" w:type="dxa"/>
          </w:tcPr>
          <w:p w14:paraId="5C906C2A" w14:textId="77777777" w:rsidR="00A71DB8" w:rsidRDefault="00A71DB8" w:rsidP="00A71DB8">
            <w:pPr>
              <w:pStyle w:val="11"/>
              <w:keepNext/>
              <w:keepLines/>
              <w:tabs>
                <w:tab w:val="left" w:pos="1435"/>
              </w:tabs>
              <w:spacing w:line="254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B927E05" w14:textId="77777777" w:rsidR="00A71DB8" w:rsidRDefault="00A71DB8" w:rsidP="00A71DB8">
            <w:pPr>
              <w:pStyle w:val="11"/>
              <w:keepNext/>
              <w:keepLines/>
              <w:tabs>
                <w:tab w:val="left" w:pos="1435"/>
              </w:tabs>
              <w:spacing w:line="254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DF95BD6" w14:textId="77777777" w:rsidR="00A71DB8" w:rsidRDefault="00A71DB8" w:rsidP="00A71DB8">
            <w:pPr>
              <w:pStyle w:val="11"/>
              <w:keepNext/>
              <w:keepLines/>
              <w:tabs>
                <w:tab w:val="left" w:pos="1435"/>
              </w:tabs>
              <w:spacing w:line="254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14:paraId="0AB6BB86" w14:textId="77777777" w:rsidR="00A71DB8" w:rsidRPr="003C6E9A" w:rsidRDefault="00A71DB8" w:rsidP="00A71DB8">
      <w:pPr>
        <w:pStyle w:val="11"/>
        <w:keepNext/>
        <w:keepLines/>
        <w:tabs>
          <w:tab w:val="left" w:pos="1435"/>
        </w:tabs>
        <w:spacing w:line="254" w:lineRule="auto"/>
        <w:ind w:left="567" w:firstLine="0"/>
        <w:jc w:val="both"/>
        <w:rPr>
          <w:sz w:val="24"/>
          <w:szCs w:val="24"/>
        </w:rPr>
      </w:pPr>
    </w:p>
    <w:p w14:paraId="0F72AD0A" w14:textId="77777777" w:rsidR="003D685F" w:rsidRPr="003C6E9A" w:rsidRDefault="003D685F" w:rsidP="003C6E9A">
      <w:pPr>
        <w:pStyle w:val="1"/>
        <w:spacing w:line="254" w:lineRule="auto"/>
        <w:ind w:firstLine="567"/>
        <w:jc w:val="both"/>
        <w:rPr>
          <w:sz w:val="24"/>
          <w:szCs w:val="24"/>
        </w:rPr>
      </w:pPr>
      <w:r w:rsidRPr="003C6E9A">
        <w:rPr>
          <w:b/>
          <w:bCs/>
          <w:color w:val="000000"/>
          <w:sz w:val="24"/>
          <w:szCs w:val="24"/>
        </w:rPr>
        <w:t xml:space="preserve">Учебный (тематический) план </w:t>
      </w:r>
      <w:r w:rsidRPr="003C6E9A">
        <w:rPr>
          <w:color w:val="000000"/>
          <w:sz w:val="24"/>
          <w:szCs w:val="24"/>
        </w:rPr>
        <w:t>- таблица, содержащая названия разделов и тем программы, количество теоретических и практических часов и формы аттестации (контроля).</w:t>
      </w:r>
    </w:p>
    <w:p w14:paraId="3D651566" w14:textId="77777777" w:rsidR="003D685F" w:rsidRPr="003C6E9A" w:rsidRDefault="003D685F" w:rsidP="003C6E9A">
      <w:pPr>
        <w:pStyle w:val="1"/>
        <w:spacing w:line="240" w:lineRule="auto"/>
        <w:ind w:firstLine="567"/>
        <w:jc w:val="right"/>
        <w:rPr>
          <w:sz w:val="24"/>
          <w:szCs w:val="24"/>
        </w:rPr>
      </w:pPr>
      <w:r w:rsidRPr="003C6E9A">
        <w:rPr>
          <w:b/>
          <w:bCs/>
          <w:i/>
          <w:iCs/>
          <w:color w:val="000000"/>
          <w:sz w:val="24"/>
          <w:szCs w:val="24"/>
        </w:rPr>
        <w:t>Пример:</w:t>
      </w:r>
    </w:p>
    <w:p w14:paraId="69F2CFCE" w14:textId="77777777" w:rsidR="003D685F" w:rsidRPr="003C6E9A" w:rsidRDefault="003D685F" w:rsidP="003C6E9A">
      <w:pPr>
        <w:pStyle w:val="a5"/>
        <w:ind w:firstLine="567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>Учебный (тематический)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218"/>
        <w:gridCol w:w="1382"/>
        <w:gridCol w:w="1094"/>
        <w:gridCol w:w="15"/>
        <w:gridCol w:w="1502"/>
        <w:gridCol w:w="20"/>
        <w:gridCol w:w="2707"/>
      </w:tblGrid>
      <w:tr w:rsidR="003D685F" w:rsidRPr="003C6E9A" w14:paraId="778E922A" w14:textId="77777777" w:rsidTr="00203D02">
        <w:trPr>
          <w:trHeight w:hRule="exact" w:val="293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B054D" w14:textId="082105E9" w:rsidR="003D685F" w:rsidRPr="003C6E9A" w:rsidRDefault="003D685F" w:rsidP="00203D0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7314A" w14:textId="1EFF63CD" w:rsidR="003D685F" w:rsidRPr="003C6E9A" w:rsidRDefault="003D685F" w:rsidP="00203D02">
            <w:pPr>
              <w:pStyle w:val="a7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AC750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D2353" w14:textId="77777777" w:rsidR="003D685F" w:rsidRPr="003C6E9A" w:rsidRDefault="003D685F" w:rsidP="00203D02">
            <w:pPr>
              <w:pStyle w:val="a7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b/>
                <w:bCs/>
                <w:color w:val="000000"/>
                <w:sz w:val="24"/>
                <w:szCs w:val="24"/>
              </w:rPr>
              <w:t>Формы аттестации /</w:t>
            </w:r>
          </w:p>
          <w:p w14:paraId="7D210A21" w14:textId="77777777" w:rsidR="003D685F" w:rsidRPr="003C6E9A" w:rsidRDefault="003D685F" w:rsidP="00203D02">
            <w:pPr>
              <w:pStyle w:val="a7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</w:tr>
      <w:tr w:rsidR="003D685F" w:rsidRPr="003C6E9A" w14:paraId="779C7A68" w14:textId="77777777" w:rsidTr="00203D02">
        <w:trPr>
          <w:trHeight w:hRule="exact" w:val="547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A50F7" w14:textId="77777777" w:rsidR="003D685F" w:rsidRPr="003C6E9A" w:rsidRDefault="003D685F" w:rsidP="00203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0E95F" w14:textId="77777777" w:rsidR="003D685F" w:rsidRPr="003C6E9A" w:rsidRDefault="003D685F" w:rsidP="00203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5D2F4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AB4A2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06419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0CE43B" w14:textId="77777777" w:rsidR="003D685F" w:rsidRPr="003C6E9A" w:rsidRDefault="003D685F" w:rsidP="00203D02">
            <w:pPr>
              <w:rPr>
                <w:rFonts w:ascii="Times New Roman" w:hAnsi="Times New Roman" w:cs="Times New Roman"/>
              </w:rPr>
            </w:pPr>
          </w:p>
        </w:tc>
      </w:tr>
      <w:tr w:rsidR="003D685F" w:rsidRPr="003C6E9A" w14:paraId="146D0735" w14:textId="77777777" w:rsidTr="00203D02">
        <w:trPr>
          <w:trHeight w:hRule="exact" w:val="57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0D2DB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5E4C4" w14:textId="6BBE9987" w:rsidR="003D685F" w:rsidRPr="003C6E9A" w:rsidRDefault="003D685F" w:rsidP="00203D02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5F870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8B43B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72993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2ED0E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Выставка аппликаций</w:t>
            </w:r>
          </w:p>
        </w:tc>
      </w:tr>
      <w:tr w:rsidR="003D685F" w:rsidRPr="003C6E9A" w14:paraId="2237AF37" w14:textId="77777777" w:rsidTr="00203D02">
        <w:trPr>
          <w:trHeight w:hRule="exact" w:val="55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A3CEB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3C6E9A">
              <w:rPr>
                <w:rFonts w:eastAsia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FD3D8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Аппликация.</w:t>
            </w:r>
          </w:p>
          <w:p w14:paraId="0E2EE275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Свойства бумаги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265F1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D944F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F78AA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4BCB2" w14:textId="77777777" w:rsidR="003D685F" w:rsidRPr="003C6E9A" w:rsidRDefault="003D685F" w:rsidP="00203D02">
            <w:pPr>
              <w:rPr>
                <w:rFonts w:ascii="Times New Roman" w:hAnsi="Times New Roman" w:cs="Times New Roman"/>
              </w:rPr>
            </w:pPr>
          </w:p>
        </w:tc>
      </w:tr>
      <w:tr w:rsidR="003D685F" w:rsidRPr="003C6E9A" w14:paraId="3225FA14" w14:textId="77777777" w:rsidTr="00203D02">
        <w:trPr>
          <w:trHeight w:hRule="exact" w:val="54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98D72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43EA9" w14:textId="77777777" w:rsidR="003D685F" w:rsidRPr="003C6E9A" w:rsidRDefault="003D685F" w:rsidP="00203D02">
            <w:pPr>
              <w:pStyle w:val="a7"/>
              <w:spacing w:line="254" w:lineRule="auto"/>
              <w:ind w:firstLine="0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Обрывная аппликация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4909F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CD237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97980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6DE2C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Анализ работ</w:t>
            </w:r>
          </w:p>
        </w:tc>
      </w:tr>
      <w:tr w:rsidR="003D685F" w:rsidRPr="003C6E9A" w14:paraId="6227E806" w14:textId="77777777" w:rsidTr="00203D02">
        <w:trPr>
          <w:trHeight w:hRule="exact" w:val="54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79EAA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ED1F3" w14:textId="77777777" w:rsidR="003D685F" w:rsidRPr="003C6E9A" w:rsidRDefault="003D685F" w:rsidP="00203D02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Многослойная аппликация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92A38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5A978" w14:textId="77777777" w:rsidR="003D685F" w:rsidRPr="003C6E9A" w:rsidRDefault="003D685F" w:rsidP="00203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335A3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D8E46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C6E9A">
              <w:rPr>
                <w:color w:val="000000"/>
                <w:sz w:val="24"/>
                <w:szCs w:val="24"/>
              </w:rPr>
              <w:t>Взаимоанализ</w:t>
            </w:r>
            <w:proofErr w:type="spellEnd"/>
            <w:r w:rsidRPr="003C6E9A">
              <w:rPr>
                <w:color w:val="000000"/>
                <w:sz w:val="24"/>
                <w:szCs w:val="24"/>
              </w:rPr>
              <w:t xml:space="preserve"> работ</w:t>
            </w:r>
          </w:p>
        </w:tc>
      </w:tr>
      <w:tr w:rsidR="003D685F" w:rsidRPr="003C6E9A" w14:paraId="62A5A672" w14:textId="77777777" w:rsidTr="00203D02">
        <w:trPr>
          <w:trHeight w:hRule="exact" w:val="5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D0ACB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93D4B5" w14:textId="77777777" w:rsidR="003D685F" w:rsidRPr="003C6E9A" w:rsidRDefault="003D685F" w:rsidP="00203D02">
            <w:pPr>
              <w:pStyle w:val="a7"/>
              <w:spacing w:line="254" w:lineRule="auto"/>
              <w:ind w:firstLine="0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Объёмная аппликация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3D7C1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8E333" w14:textId="77777777" w:rsidR="003D685F" w:rsidRPr="003C6E9A" w:rsidRDefault="003D685F" w:rsidP="00203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0FE70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DB92C" w14:textId="77777777" w:rsidR="003D685F" w:rsidRPr="003C6E9A" w:rsidRDefault="003D685F" w:rsidP="00203D0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3C6E9A">
              <w:rPr>
                <w:color w:val="000000"/>
                <w:sz w:val="24"/>
                <w:szCs w:val="24"/>
              </w:rPr>
              <w:t>Презентация работ</w:t>
            </w:r>
          </w:p>
        </w:tc>
      </w:tr>
    </w:tbl>
    <w:p w14:paraId="07EF5EF9" w14:textId="77777777" w:rsidR="003D685F" w:rsidRPr="003C6E9A" w:rsidRDefault="003D685F" w:rsidP="003C6E9A">
      <w:pPr>
        <w:spacing w:after="299" w:line="1" w:lineRule="exact"/>
        <w:ind w:firstLine="567"/>
        <w:rPr>
          <w:rFonts w:ascii="Times New Roman" w:hAnsi="Times New Roman" w:cs="Times New Roman"/>
        </w:rPr>
      </w:pPr>
    </w:p>
    <w:p w14:paraId="4F3DCCE6" w14:textId="1D53DED0" w:rsidR="003C6E9A" w:rsidRPr="003C6E9A" w:rsidRDefault="003C6E9A" w:rsidP="003C6E9A">
      <w:pPr>
        <w:pStyle w:val="1"/>
        <w:spacing w:line="254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3C6E9A">
        <w:rPr>
          <w:b/>
          <w:bCs/>
          <w:color w:val="000000"/>
          <w:sz w:val="24"/>
          <w:szCs w:val="24"/>
        </w:rPr>
        <w:t>Соотношение теоретических и практических часов должно составлять 20% к 80%.</w:t>
      </w:r>
    </w:p>
    <w:p w14:paraId="0AAA81EE" w14:textId="77777777" w:rsidR="003C6E9A" w:rsidRPr="003C6E9A" w:rsidRDefault="003C6E9A" w:rsidP="003C6E9A">
      <w:pPr>
        <w:pStyle w:val="1"/>
        <w:spacing w:line="254" w:lineRule="auto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051B3E18" w14:textId="0F4D936B" w:rsidR="003D685F" w:rsidRDefault="003D685F" w:rsidP="003C6E9A">
      <w:pPr>
        <w:pStyle w:val="1"/>
        <w:spacing w:line="254" w:lineRule="auto"/>
        <w:ind w:firstLine="567"/>
        <w:jc w:val="both"/>
        <w:rPr>
          <w:color w:val="000000"/>
          <w:sz w:val="24"/>
          <w:szCs w:val="24"/>
        </w:rPr>
      </w:pPr>
      <w:r w:rsidRPr="003C6E9A">
        <w:rPr>
          <w:b/>
          <w:bCs/>
          <w:color w:val="000000"/>
          <w:sz w:val="24"/>
          <w:szCs w:val="24"/>
        </w:rPr>
        <w:t xml:space="preserve">Содержание учебного (тематического) плана </w:t>
      </w:r>
      <w:r w:rsidRPr="003C6E9A">
        <w:rPr>
          <w:color w:val="000000"/>
          <w:sz w:val="24"/>
          <w:szCs w:val="24"/>
        </w:rPr>
        <w:t>- реферативное описание разделов и тем программы в соответствии с последовательностью, заданной учебным (тематическим) планом, включая описание теоретических практических частей.</w:t>
      </w:r>
    </w:p>
    <w:p w14:paraId="2E1D2E11" w14:textId="062C00A0" w:rsidR="00A71DB8" w:rsidRDefault="00A71DB8" w:rsidP="003C6E9A">
      <w:pPr>
        <w:pStyle w:val="1"/>
        <w:spacing w:line="254" w:lineRule="auto"/>
        <w:ind w:firstLine="567"/>
        <w:jc w:val="both"/>
        <w:rPr>
          <w:color w:val="000000"/>
          <w:sz w:val="24"/>
          <w:szCs w:val="24"/>
        </w:rPr>
      </w:pPr>
    </w:p>
    <w:p w14:paraId="6120A89E" w14:textId="2AD86088" w:rsidR="00A71DB8" w:rsidRDefault="00A71DB8" w:rsidP="003C6E9A">
      <w:pPr>
        <w:pStyle w:val="1"/>
        <w:spacing w:line="254" w:lineRule="auto"/>
        <w:ind w:firstLine="567"/>
        <w:jc w:val="both"/>
        <w:rPr>
          <w:color w:val="000000"/>
          <w:sz w:val="24"/>
          <w:szCs w:val="24"/>
        </w:rPr>
      </w:pPr>
    </w:p>
    <w:p w14:paraId="0129C4B6" w14:textId="77777777" w:rsidR="003D685F" w:rsidRPr="003C6E9A" w:rsidRDefault="003D685F" w:rsidP="003C6E9A">
      <w:pPr>
        <w:pStyle w:val="1"/>
        <w:spacing w:line="254" w:lineRule="auto"/>
        <w:ind w:firstLine="567"/>
        <w:jc w:val="right"/>
        <w:rPr>
          <w:sz w:val="24"/>
          <w:szCs w:val="24"/>
        </w:rPr>
      </w:pPr>
      <w:r w:rsidRPr="003C6E9A">
        <w:rPr>
          <w:b/>
          <w:bCs/>
          <w:i/>
          <w:iCs/>
          <w:color w:val="000000"/>
          <w:sz w:val="24"/>
          <w:szCs w:val="24"/>
        </w:rPr>
        <w:lastRenderedPageBreak/>
        <w:t>Пример:</w:t>
      </w:r>
    </w:p>
    <w:p w14:paraId="3A6C311D" w14:textId="77777777" w:rsidR="003D685F" w:rsidRPr="003C6E9A" w:rsidRDefault="003D685F" w:rsidP="003C6E9A">
      <w:pPr>
        <w:pStyle w:val="1"/>
        <w:spacing w:line="254" w:lineRule="auto"/>
        <w:ind w:firstLine="567"/>
        <w:jc w:val="center"/>
        <w:rPr>
          <w:sz w:val="24"/>
          <w:szCs w:val="24"/>
        </w:rPr>
      </w:pPr>
      <w:r w:rsidRPr="003C6E9A">
        <w:rPr>
          <w:b/>
          <w:bCs/>
          <w:color w:val="000000"/>
          <w:sz w:val="24"/>
          <w:szCs w:val="24"/>
        </w:rPr>
        <w:t>Содержание учебного (тематического) плана</w:t>
      </w:r>
    </w:p>
    <w:p w14:paraId="63A50BD0" w14:textId="77777777" w:rsidR="003D685F" w:rsidRPr="003C6E9A" w:rsidRDefault="003D685F" w:rsidP="003C6E9A">
      <w:pPr>
        <w:pStyle w:val="1"/>
        <w:spacing w:line="254" w:lineRule="auto"/>
        <w:ind w:firstLine="567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>1. Аппликация.</w:t>
      </w:r>
    </w:p>
    <w:p w14:paraId="4DC30D8B" w14:textId="77777777" w:rsidR="003D685F" w:rsidRPr="003C6E9A" w:rsidRDefault="003D685F" w:rsidP="003C6E9A">
      <w:pPr>
        <w:pStyle w:val="1"/>
        <w:numPr>
          <w:ilvl w:val="0"/>
          <w:numId w:val="4"/>
        </w:numPr>
        <w:tabs>
          <w:tab w:val="left" w:pos="1218"/>
        </w:tabs>
        <w:spacing w:line="254" w:lineRule="auto"/>
        <w:ind w:firstLine="567"/>
        <w:jc w:val="both"/>
        <w:rPr>
          <w:sz w:val="24"/>
          <w:szCs w:val="24"/>
        </w:rPr>
      </w:pPr>
      <w:bookmarkStart w:id="41" w:name="bookmark57"/>
      <w:bookmarkEnd w:id="41"/>
      <w:r w:rsidRPr="003C6E9A">
        <w:rPr>
          <w:color w:val="000000"/>
          <w:sz w:val="24"/>
          <w:szCs w:val="24"/>
        </w:rPr>
        <w:t>Аппликация. Свойства бумаги</w:t>
      </w:r>
    </w:p>
    <w:p w14:paraId="4EEB6550" w14:textId="77777777" w:rsidR="003D685F" w:rsidRPr="003C6E9A" w:rsidRDefault="003D685F" w:rsidP="003C6E9A">
      <w:pPr>
        <w:pStyle w:val="1"/>
        <w:spacing w:line="254" w:lineRule="auto"/>
        <w:ind w:firstLine="567"/>
        <w:jc w:val="both"/>
        <w:rPr>
          <w:sz w:val="24"/>
          <w:szCs w:val="24"/>
        </w:rPr>
      </w:pPr>
      <w:r w:rsidRPr="003C6E9A">
        <w:rPr>
          <w:b/>
          <w:bCs/>
          <w:color w:val="000000"/>
          <w:sz w:val="24"/>
          <w:szCs w:val="24"/>
        </w:rPr>
        <w:t xml:space="preserve">Теория: </w:t>
      </w:r>
      <w:r w:rsidRPr="003C6E9A">
        <w:rPr>
          <w:color w:val="000000"/>
          <w:sz w:val="24"/>
          <w:szCs w:val="24"/>
        </w:rPr>
        <w:t>История аппликации. Виды аппликации. Материалы для аппликации. История бумаги.</w:t>
      </w:r>
    </w:p>
    <w:p w14:paraId="379A8368" w14:textId="77777777" w:rsidR="003D685F" w:rsidRPr="003C6E9A" w:rsidRDefault="003D685F" w:rsidP="003C6E9A">
      <w:pPr>
        <w:pStyle w:val="1"/>
        <w:spacing w:line="254" w:lineRule="auto"/>
        <w:ind w:firstLine="567"/>
        <w:jc w:val="both"/>
        <w:rPr>
          <w:sz w:val="24"/>
          <w:szCs w:val="24"/>
        </w:rPr>
      </w:pPr>
      <w:r w:rsidRPr="003C6E9A">
        <w:rPr>
          <w:b/>
          <w:bCs/>
          <w:color w:val="000000"/>
          <w:sz w:val="24"/>
          <w:szCs w:val="24"/>
        </w:rPr>
        <w:t xml:space="preserve">Практика: </w:t>
      </w:r>
      <w:r w:rsidRPr="003C6E9A">
        <w:rPr>
          <w:color w:val="000000"/>
          <w:sz w:val="24"/>
          <w:szCs w:val="24"/>
        </w:rPr>
        <w:t>Определение вида бумаги. Эксперимент: изучение свойств бумаги. Изготовление бумаги из бумажного теста.</w:t>
      </w:r>
    </w:p>
    <w:p w14:paraId="3DB0025A" w14:textId="77777777" w:rsidR="003D685F" w:rsidRPr="003C6E9A" w:rsidRDefault="003D685F" w:rsidP="003C6E9A">
      <w:pPr>
        <w:pStyle w:val="1"/>
        <w:numPr>
          <w:ilvl w:val="0"/>
          <w:numId w:val="4"/>
        </w:numPr>
        <w:tabs>
          <w:tab w:val="left" w:pos="1242"/>
        </w:tabs>
        <w:spacing w:line="254" w:lineRule="auto"/>
        <w:ind w:firstLine="567"/>
        <w:jc w:val="both"/>
        <w:rPr>
          <w:sz w:val="24"/>
          <w:szCs w:val="24"/>
        </w:rPr>
      </w:pPr>
      <w:bookmarkStart w:id="42" w:name="bookmark58"/>
      <w:bookmarkEnd w:id="42"/>
      <w:r w:rsidRPr="003C6E9A">
        <w:rPr>
          <w:color w:val="000000"/>
          <w:sz w:val="24"/>
          <w:szCs w:val="24"/>
        </w:rPr>
        <w:t>Обрывная аппликация</w:t>
      </w:r>
    </w:p>
    <w:p w14:paraId="2456FACF" w14:textId="77777777" w:rsidR="003D685F" w:rsidRPr="003C6E9A" w:rsidRDefault="003D685F" w:rsidP="003C6E9A">
      <w:pPr>
        <w:pStyle w:val="1"/>
        <w:spacing w:line="254" w:lineRule="auto"/>
        <w:ind w:firstLine="567"/>
        <w:jc w:val="both"/>
        <w:rPr>
          <w:sz w:val="24"/>
          <w:szCs w:val="24"/>
        </w:rPr>
      </w:pPr>
      <w:r w:rsidRPr="003C6E9A">
        <w:rPr>
          <w:b/>
          <w:bCs/>
          <w:color w:val="000000"/>
          <w:sz w:val="24"/>
          <w:szCs w:val="24"/>
        </w:rPr>
        <w:t xml:space="preserve">Теория: </w:t>
      </w:r>
      <w:r w:rsidRPr="003C6E9A">
        <w:rPr>
          <w:color w:val="000000"/>
          <w:sz w:val="24"/>
          <w:szCs w:val="24"/>
        </w:rPr>
        <w:t>Способы разрывания бумаги. Особенности обрывной аппликации. Техника безопасности при работе с клеем.</w:t>
      </w:r>
    </w:p>
    <w:p w14:paraId="37E08EF2" w14:textId="77777777" w:rsidR="003D685F" w:rsidRPr="003C6E9A" w:rsidRDefault="003D685F" w:rsidP="003C6E9A">
      <w:pPr>
        <w:pStyle w:val="1"/>
        <w:spacing w:after="300" w:line="254" w:lineRule="auto"/>
        <w:ind w:firstLine="567"/>
        <w:jc w:val="both"/>
        <w:rPr>
          <w:sz w:val="24"/>
          <w:szCs w:val="24"/>
        </w:rPr>
      </w:pPr>
      <w:r w:rsidRPr="003C6E9A">
        <w:rPr>
          <w:b/>
          <w:bCs/>
          <w:color w:val="000000"/>
          <w:sz w:val="24"/>
          <w:szCs w:val="24"/>
        </w:rPr>
        <w:t xml:space="preserve">Практика: </w:t>
      </w:r>
      <w:r w:rsidRPr="003C6E9A">
        <w:rPr>
          <w:color w:val="000000"/>
          <w:sz w:val="24"/>
          <w:szCs w:val="24"/>
        </w:rPr>
        <w:t>Изготовление аппликации по образцу. Аппликация по замыслу «Моя любимая мягкая игрушка»</w:t>
      </w:r>
    </w:p>
    <w:p w14:paraId="3CD8B926" w14:textId="77777777" w:rsidR="003D685F" w:rsidRPr="003C6E9A" w:rsidRDefault="003D685F" w:rsidP="003C6E9A">
      <w:pPr>
        <w:pStyle w:val="1"/>
        <w:ind w:firstLine="567"/>
        <w:jc w:val="both"/>
        <w:rPr>
          <w:sz w:val="24"/>
          <w:szCs w:val="24"/>
        </w:rPr>
      </w:pPr>
      <w:r w:rsidRPr="003C6E9A">
        <w:rPr>
          <w:b/>
          <w:bCs/>
          <w:color w:val="000000"/>
          <w:sz w:val="24"/>
          <w:szCs w:val="24"/>
        </w:rPr>
        <w:t xml:space="preserve">2.4. Планируемые результаты - </w:t>
      </w:r>
      <w:r w:rsidRPr="003C6E9A">
        <w:rPr>
          <w:color w:val="000000"/>
          <w:sz w:val="24"/>
          <w:szCs w:val="24"/>
        </w:rPr>
        <w:t>совокупность знаний, умений, навыков, личностных качеств, компетенций, приобретаемых учащимися при освоении программы по ее завершению; формулируются с учетом цели и содержания программы. Формулируются как:</w:t>
      </w:r>
    </w:p>
    <w:p w14:paraId="6143BB79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998"/>
        </w:tabs>
        <w:ind w:firstLine="567"/>
        <w:jc w:val="both"/>
        <w:rPr>
          <w:sz w:val="24"/>
          <w:szCs w:val="24"/>
        </w:rPr>
      </w:pPr>
      <w:bookmarkStart w:id="43" w:name="bookmark59"/>
      <w:bookmarkEnd w:id="43"/>
      <w:proofErr w:type="spellStart"/>
      <w:r w:rsidRPr="003C6E9A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Pr="003C6E9A">
        <w:rPr>
          <w:b/>
          <w:bCs/>
          <w:color w:val="000000"/>
          <w:sz w:val="24"/>
          <w:szCs w:val="24"/>
        </w:rPr>
        <w:t xml:space="preserve"> результаты - </w:t>
      </w:r>
      <w:r w:rsidRPr="003C6E9A">
        <w:rPr>
          <w:color w:val="000000"/>
          <w:sz w:val="24"/>
          <w:szCs w:val="24"/>
        </w:rPr>
        <w:t xml:space="preserve">означают освоение обучающимися </w:t>
      </w:r>
      <w:proofErr w:type="spellStart"/>
      <w:r w:rsidRPr="003C6E9A">
        <w:rPr>
          <w:color w:val="000000"/>
          <w:sz w:val="24"/>
          <w:szCs w:val="24"/>
        </w:rPr>
        <w:t>межпредметных</w:t>
      </w:r>
      <w:proofErr w:type="spellEnd"/>
      <w:r w:rsidRPr="003C6E9A">
        <w:rPr>
          <w:color w:val="000000"/>
          <w:sz w:val="24"/>
          <w:szCs w:val="24"/>
        </w:rPr>
        <w:t xml:space="preserve"> понятий и универсальных учебных действий - регулятивных, познавательных и коммуникативных, способность их использования в учебной, познавательной и социальной практике.</w:t>
      </w:r>
    </w:p>
    <w:p w14:paraId="7E7BF489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998"/>
        </w:tabs>
        <w:ind w:firstLine="567"/>
        <w:jc w:val="both"/>
        <w:rPr>
          <w:sz w:val="24"/>
          <w:szCs w:val="24"/>
        </w:rPr>
      </w:pPr>
      <w:bookmarkStart w:id="44" w:name="bookmark60"/>
      <w:bookmarkEnd w:id="44"/>
      <w:r w:rsidRPr="003C6E9A">
        <w:rPr>
          <w:b/>
          <w:bCs/>
          <w:color w:val="000000"/>
          <w:sz w:val="24"/>
          <w:szCs w:val="24"/>
        </w:rPr>
        <w:t xml:space="preserve">личностные результаты - </w:t>
      </w:r>
      <w:r w:rsidRPr="003C6E9A">
        <w:rPr>
          <w:color w:val="000000"/>
          <w:sz w:val="24"/>
          <w:szCs w:val="24"/>
        </w:rPr>
        <w:t>включают готовность и способность обучающихся к саморазвитию и личностному самоопределению, могут быть представлены следующими компонентами:</w:t>
      </w:r>
    </w:p>
    <w:p w14:paraId="746114F7" w14:textId="77777777" w:rsidR="003D685F" w:rsidRPr="003C6E9A" w:rsidRDefault="003D685F" w:rsidP="003C6E9A">
      <w:pPr>
        <w:pStyle w:val="1"/>
        <w:numPr>
          <w:ilvl w:val="0"/>
          <w:numId w:val="1"/>
        </w:numPr>
        <w:tabs>
          <w:tab w:val="left" w:pos="1002"/>
        </w:tabs>
        <w:spacing w:after="140"/>
        <w:ind w:firstLine="567"/>
        <w:jc w:val="both"/>
        <w:rPr>
          <w:sz w:val="24"/>
          <w:szCs w:val="24"/>
        </w:rPr>
      </w:pPr>
      <w:bookmarkStart w:id="45" w:name="bookmark61"/>
      <w:bookmarkEnd w:id="45"/>
      <w:r w:rsidRPr="003C6E9A">
        <w:rPr>
          <w:b/>
          <w:bCs/>
          <w:color w:val="000000"/>
          <w:sz w:val="24"/>
          <w:szCs w:val="24"/>
        </w:rPr>
        <w:t xml:space="preserve">предметные результаты - </w:t>
      </w:r>
      <w:r w:rsidRPr="003C6E9A">
        <w:rPr>
          <w:color w:val="000000"/>
          <w:sz w:val="24"/>
          <w:szCs w:val="24"/>
        </w:rPr>
        <w:t>содержат в себе систему основных элементов знаний, которая формируется через освоение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преобразование.</w:t>
      </w:r>
    </w:p>
    <w:p w14:paraId="4B6E48D5" w14:textId="1AB3EC39" w:rsidR="003D685F" w:rsidRPr="00066B41" w:rsidRDefault="003D685F" w:rsidP="003C6E9A">
      <w:pPr>
        <w:pStyle w:val="11"/>
        <w:keepNext/>
        <w:keepLines/>
        <w:numPr>
          <w:ilvl w:val="0"/>
          <w:numId w:val="3"/>
        </w:numPr>
        <w:tabs>
          <w:tab w:val="left" w:pos="1022"/>
        </w:tabs>
        <w:spacing w:after="300" w:line="254" w:lineRule="auto"/>
        <w:ind w:firstLine="567"/>
        <w:rPr>
          <w:sz w:val="24"/>
          <w:szCs w:val="24"/>
        </w:rPr>
      </w:pPr>
      <w:bookmarkStart w:id="46" w:name="bookmark64"/>
      <w:bookmarkStart w:id="47" w:name="bookmark65"/>
      <w:bookmarkEnd w:id="46"/>
      <w:r w:rsidRPr="003C6E9A">
        <w:rPr>
          <w:color w:val="000000"/>
          <w:sz w:val="24"/>
          <w:szCs w:val="24"/>
        </w:rPr>
        <w:t>Комплекс организационно-педагогических условий</w:t>
      </w:r>
      <w:bookmarkEnd w:id="47"/>
    </w:p>
    <w:p w14:paraId="1C6BC551" w14:textId="5EF2B032" w:rsidR="00066B41" w:rsidRDefault="00066B41" w:rsidP="00066B41">
      <w:pPr>
        <w:pStyle w:val="11"/>
        <w:keepNext/>
        <w:keepLines/>
        <w:tabs>
          <w:tab w:val="left" w:pos="1420"/>
        </w:tabs>
        <w:spacing w:line="240" w:lineRule="auto"/>
        <w:ind w:left="90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3.1.</w:t>
      </w:r>
      <w:r w:rsidRPr="00066B41">
        <w:rPr>
          <w:sz w:val="24"/>
          <w:szCs w:val="24"/>
        </w:rPr>
        <w:t xml:space="preserve"> </w:t>
      </w:r>
      <w:r w:rsidRPr="00F71FDD">
        <w:rPr>
          <w:sz w:val="24"/>
          <w:szCs w:val="24"/>
        </w:rPr>
        <w:t>Календарный учебный график</w:t>
      </w:r>
    </w:p>
    <w:p w14:paraId="6D7D6B45" w14:textId="77777777" w:rsidR="00066B41" w:rsidRDefault="00066B41" w:rsidP="00066B41">
      <w:pPr>
        <w:pStyle w:val="11"/>
        <w:keepNext/>
        <w:keepLines/>
        <w:tabs>
          <w:tab w:val="left" w:pos="1420"/>
        </w:tabs>
        <w:spacing w:line="240" w:lineRule="auto"/>
        <w:ind w:firstLine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533"/>
        <w:gridCol w:w="2410"/>
        <w:gridCol w:w="1559"/>
        <w:gridCol w:w="1843"/>
        <w:gridCol w:w="1417"/>
      </w:tblGrid>
      <w:tr w:rsidR="00066B41" w:rsidRPr="00404535" w14:paraId="581F4FF3" w14:textId="77777777" w:rsidTr="00D44A6F">
        <w:tc>
          <w:tcPr>
            <w:tcW w:w="560" w:type="dxa"/>
            <w:shd w:val="clear" w:color="auto" w:fill="auto"/>
          </w:tcPr>
          <w:p w14:paraId="7F8934C4" w14:textId="77777777" w:rsidR="00066B41" w:rsidRPr="00404535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04535">
              <w:rPr>
                <w:sz w:val="24"/>
                <w:szCs w:val="24"/>
              </w:rPr>
              <w:t>№ п/п</w:t>
            </w:r>
          </w:p>
        </w:tc>
        <w:tc>
          <w:tcPr>
            <w:tcW w:w="1533" w:type="dxa"/>
            <w:shd w:val="clear" w:color="auto" w:fill="auto"/>
          </w:tcPr>
          <w:p w14:paraId="4DBA4966" w14:textId="77777777" w:rsidR="00066B41" w:rsidRPr="00404535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недели</w:t>
            </w:r>
          </w:p>
        </w:tc>
        <w:tc>
          <w:tcPr>
            <w:tcW w:w="2410" w:type="dxa"/>
            <w:shd w:val="clear" w:color="auto" w:fill="auto"/>
          </w:tcPr>
          <w:p w14:paraId="7E9EB42E" w14:textId="77777777" w:rsidR="00066B41" w:rsidRPr="00404535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shd w:val="clear" w:color="auto" w:fill="auto"/>
          </w:tcPr>
          <w:p w14:paraId="297338A8" w14:textId="77777777" w:rsidR="00066B41" w:rsidRPr="00404535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04535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1843" w:type="dxa"/>
            <w:shd w:val="clear" w:color="auto" w:fill="auto"/>
          </w:tcPr>
          <w:p w14:paraId="445146E5" w14:textId="77777777" w:rsidR="00066B41" w:rsidRPr="00404535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04535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shd w:val="clear" w:color="auto" w:fill="auto"/>
          </w:tcPr>
          <w:p w14:paraId="7D198C10" w14:textId="77777777" w:rsidR="00066B41" w:rsidRPr="00404535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04535">
              <w:rPr>
                <w:sz w:val="24"/>
                <w:szCs w:val="24"/>
              </w:rPr>
              <w:t>Форма контроля</w:t>
            </w:r>
          </w:p>
        </w:tc>
      </w:tr>
      <w:tr w:rsidR="00066B41" w:rsidRPr="00DF69C3" w14:paraId="64583795" w14:textId="77777777" w:rsidTr="00D44A6F">
        <w:tc>
          <w:tcPr>
            <w:tcW w:w="560" w:type="dxa"/>
            <w:shd w:val="clear" w:color="auto" w:fill="auto"/>
          </w:tcPr>
          <w:p w14:paraId="444B0D25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33" w:type="dxa"/>
            <w:vMerge w:val="restart"/>
            <w:shd w:val="clear" w:color="auto" w:fill="auto"/>
          </w:tcPr>
          <w:p w14:paraId="0E44258D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F69C3">
              <w:rPr>
                <w:b w:val="0"/>
                <w:sz w:val="24"/>
                <w:szCs w:val="24"/>
              </w:rPr>
              <w:t>1 неделя</w:t>
            </w:r>
          </w:p>
        </w:tc>
        <w:tc>
          <w:tcPr>
            <w:tcW w:w="2410" w:type="dxa"/>
            <w:shd w:val="clear" w:color="auto" w:fill="auto"/>
          </w:tcPr>
          <w:p w14:paraId="67615548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C119ACD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A6C76AC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E119A45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66B41" w:rsidRPr="00DF69C3" w14:paraId="50D71137" w14:textId="77777777" w:rsidTr="00D44A6F">
        <w:tc>
          <w:tcPr>
            <w:tcW w:w="560" w:type="dxa"/>
            <w:shd w:val="clear" w:color="auto" w:fill="auto"/>
          </w:tcPr>
          <w:p w14:paraId="27594C43" w14:textId="77777777" w:rsidR="00066B41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  <w:shd w:val="clear" w:color="auto" w:fill="auto"/>
          </w:tcPr>
          <w:p w14:paraId="27CF66DB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AA9A218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8BC57F3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C86C7F7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9B21B88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66B41" w:rsidRPr="00DF69C3" w14:paraId="6EB6BD46" w14:textId="77777777" w:rsidTr="00D44A6F">
        <w:tc>
          <w:tcPr>
            <w:tcW w:w="560" w:type="dxa"/>
            <w:shd w:val="clear" w:color="auto" w:fill="auto"/>
          </w:tcPr>
          <w:p w14:paraId="65BC3887" w14:textId="77777777" w:rsidR="00066B41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33" w:type="dxa"/>
            <w:vMerge/>
            <w:shd w:val="clear" w:color="auto" w:fill="auto"/>
          </w:tcPr>
          <w:p w14:paraId="00D1932D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307C9B1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CD14273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2EF0F20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8242BF3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66B41" w:rsidRPr="00DF69C3" w14:paraId="79220CF9" w14:textId="77777777" w:rsidTr="00D44A6F">
        <w:tc>
          <w:tcPr>
            <w:tcW w:w="560" w:type="dxa"/>
            <w:shd w:val="clear" w:color="auto" w:fill="auto"/>
          </w:tcPr>
          <w:p w14:paraId="738828E1" w14:textId="77777777" w:rsidR="00066B41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33" w:type="dxa"/>
            <w:vMerge/>
            <w:shd w:val="clear" w:color="auto" w:fill="auto"/>
          </w:tcPr>
          <w:p w14:paraId="499522B8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961C4BB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6C53C9C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7B2FE1E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8CBAFBF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66B41" w:rsidRPr="00DF69C3" w14:paraId="211DD566" w14:textId="77777777" w:rsidTr="00D44A6F">
        <w:tc>
          <w:tcPr>
            <w:tcW w:w="560" w:type="dxa"/>
            <w:shd w:val="clear" w:color="auto" w:fill="auto"/>
          </w:tcPr>
          <w:p w14:paraId="2A589D73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533" w:type="dxa"/>
            <w:vMerge w:val="restart"/>
            <w:shd w:val="clear" w:color="auto" w:fill="auto"/>
          </w:tcPr>
          <w:p w14:paraId="249D1B52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F69C3">
              <w:rPr>
                <w:b w:val="0"/>
                <w:sz w:val="24"/>
                <w:szCs w:val="24"/>
              </w:rPr>
              <w:t>2 неделя</w:t>
            </w:r>
          </w:p>
        </w:tc>
        <w:tc>
          <w:tcPr>
            <w:tcW w:w="2410" w:type="dxa"/>
            <w:shd w:val="clear" w:color="auto" w:fill="auto"/>
          </w:tcPr>
          <w:p w14:paraId="3A2DEAC3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E9409BE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0467BC3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B06DB75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66B41" w:rsidRPr="00DF69C3" w14:paraId="35082D4F" w14:textId="77777777" w:rsidTr="00D44A6F">
        <w:tc>
          <w:tcPr>
            <w:tcW w:w="560" w:type="dxa"/>
            <w:shd w:val="clear" w:color="auto" w:fill="auto"/>
          </w:tcPr>
          <w:p w14:paraId="10905EE2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533" w:type="dxa"/>
            <w:vMerge/>
            <w:shd w:val="clear" w:color="auto" w:fill="auto"/>
          </w:tcPr>
          <w:p w14:paraId="0D94B9C1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DA6D6B0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486F2E8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821875E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953203A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66B41" w:rsidRPr="00DF69C3" w14:paraId="4E95A0F3" w14:textId="77777777" w:rsidTr="00D44A6F">
        <w:tc>
          <w:tcPr>
            <w:tcW w:w="560" w:type="dxa"/>
            <w:shd w:val="clear" w:color="auto" w:fill="auto"/>
          </w:tcPr>
          <w:p w14:paraId="15BEFA2E" w14:textId="77777777" w:rsidR="00066B41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533" w:type="dxa"/>
            <w:vMerge/>
            <w:shd w:val="clear" w:color="auto" w:fill="auto"/>
          </w:tcPr>
          <w:p w14:paraId="5A907F51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47120A3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2FE01BB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59527CB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6246DD0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66B41" w:rsidRPr="00DF69C3" w14:paraId="22ACEC51" w14:textId="77777777" w:rsidTr="00D44A6F">
        <w:tc>
          <w:tcPr>
            <w:tcW w:w="560" w:type="dxa"/>
            <w:shd w:val="clear" w:color="auto" w:fill="auto"/>
          </w:tcPr>
          <w:p w14:paraId="5D4C62B1" w14:textId="77777777" w:rsidR="00066B41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533" w:type="dxa"/>
            <w:vMerge/>
            <w:shd w:val="clear" w:color="auto" w:fill="auto"/>
          </w:tcPr>
          <w:p w14:paraId="56730707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5E17282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4F2AC56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CCA212D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167B58F" w14:textId="77777777" w:rsidR="00066B41" w:rsidRPr="00DF69C3" w:rsidRDefault="00066B41" w:rsidP="00D44A6F">
            <w:pPr>
              <w:pStyle w:val="11"/>
              <w:keepNext/>
              <w:keepLines/>
              <w:tabs>
                <w:tab w:val="left" w:pos="142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0379FF35" w14:textId="60C4243E" w:rsidR="00066B41" w:rsidRPr="003C6E9A" w:rsidRDefault="00066B41" w:rsidP="00066B41">
      <w:pPr>
        <w:pStyle w:val="11"/>
        <w:keepNext/>
        <w:keepLines/>
        <w:tabs>
          <w:tab w:val="left" w:pos="1022"/>
        </w:tabs>
        <w:spacing w:after="300" w:line="254" w:lineRule="auto"/>
        <w:ind w:left="567" w:firstLine="0"/>
        <w:rPr>
          <w:sz w:val="24"/>
          <w:szCs w:val="24"/>
        </w:rPr>
      </w:pPr>
    </w:p>
    <w:p w14:paraId="60ECEC04" w14:textId="669DD507" w:rsidR="003D685F" w:rsidRPr="003C6E9A" w:rsidRDefault="003D685F" w:rsidP="00066B41">
      <w:pPr>
        <w:pStyle w:val="11"/>
        <w:keepNext/>
        <w:keepLines/>
        <w:numPr>
          <w:ilvl w:val="1"/>
          <w:numId w:val="7"/>
        </w:numPr>
        <w:tabs>
          <w:tab w:val="left" w:pos="1420"/>
        </w:tabs>
        <w:spacing w:line="254" w:lineRule="auto"/>
        <w:jc w:val="both"/>
        <w:rPr>
          <w:sz w:val="24"/>
          <w:szCs w:val="24"/>
        </w:rPr>
      </w:pPr>
      <w:bookmarkStart w:id="48" w:name="bookmark66"/>
      <w:bookmarkStart w:id="49" w:name="bookmark62"/>
      <w:bookmarkStart w:id="50" w:name="bookmark63"/>
      <w:bookmarkStart w:id="51" w:name="bookmark67"/>
      <w:bookmarkEnd w:id="48"/>
      <w:r w:rsidRPr="003C6E9A">
        <w:rPr>
          <w:color w:val="000000"/>
          <w:sz w:val="24"/>
          <w:szCs w:val="24"/>
        </w:rPr>
        <w:t>Условия реализации программы:</w:t>
      </w:r>
      <w:bookmarkEnd w:id="49"/>
      <w:bookmarkEnd w:id="50"/>
      <w:bookmarkEnd w:id="51"/>
    </w:p>
    <w:p w14:paraId="7C275115" w14:textId="77777777" w:rsidR="003D685F" w:rsidRPr="003C6E9A" w:rsidRDefault="003D685F" w:rsidP="00066B41">
      <w:pPr>
        <w:pStyle w:val="1"/>
        <w:numPr>
          <w:ilvl w:val="0"/>
          <w:numId w:val="1"/>
        </w:numPr>
        <w:tabs>
          <w:tab w:val="left" w:pos="0"/>
        </w:tabs>
        <w:spacing w:line="254" w:lineRule="auto"/>
        <w:ind w:firstLine="0"/>
        <w:jc w:val="both"/>
        <w:rPr>
          <w:sz w:val="24"/>
          <w:szCs w:val="24"/>
        </w:rPr>
      </w:pPr>
      <w:bookmarkStart w:id="52" w:name="bookmark68"/>
      <w:bookmarkEnd w:id="52"/>
      <w:r w:rsidRPr="003C6E9A">
        <w:rPr>
          <w:b/>
          <w:bCs/>
          <w:color w:val="000000"/>
          <w:sz w:val="24"/>
          <w:szCs w:val="24"/>
        </w:rPr>
        <w:t xml:space="preserve">материально-техническое обеспечение - </w:t>
      </w:r>
      <w:r w:rsidRPr="003C6E9A">
        <w:rPr>
          <w:color w:val="000000"/>
          <w:sz w:val="24"/>
          <w:szCs w:val="24"/>
        </w:rPr>
        <w:t xml:space="preserve">характеристика помещения для занятий, </w:t>
      </w:r>
      <w:r w:rsidRPr="003C6E9A">
        <w:rPr>
          <w:color w:val="000000"/>
          <w:sz w:val="24"/>
          <w:szCs w:val="24"/>
        </w:rPr>
        <w:lastRenderedPageBreak/>
        <w:t>перечень оборудования, инструментов, приборов и материалов в расчете на количество обучающихся;</w:t>
      </w:r>
    </w:p>
    <w:p w14:paraId="0B5E8798" w14:textId="77777777" w:rsidR="003D685F" w:rsidRPr="003C6E9A" w:rsidRDefault="003D685F" w:rsidP="00066B41">
      <w:pPr>
        <w:pStyle w:val="1"/>
        <w:numPr>
          <w:ilvl w:val="0"/>
          <w:numId w:val="1"/>
        </w:numPr>
        <w:tabs>
          <w:tab w:val="left" w:pos="0"/>
        </w:tabs>
        <w:spacing w:line="254" w:lineRule="auto"/>
        <w:ind w:firstLine="0"/>
        <w:jc w:val="both"/>
        <w:rPr>
          <w:sz w:val="24"/>
          <w:szCs w:val="24"/>
        </w:rPr>
      </w:pPr>
      <w:bookmarkStart w:id="53" w:name="bookmark69"/>
      <w:bookmarkEnd w:id="53"/>
      <w:r w:rsidRPr="003C6E9A">
        <w:rPr>
          <w:b/>
          <w:bCs/>
          <w:color w:val="000000"/>
          <w:sz w:val="24"/>
          <w:szCs w:val="24"/>
        </w:rPr>
        <w:t xml:space="preserve">информационное обеспечение - </w:t>
      </w:r>
      <w:r w:rsidRPr="003C6E9A">
        <w:rPr>
          <w:color w:val="000000"/>
          <w:sz w:val="24"/>
          <w:szCs w:val="24"/>
        </w:rPr>
        <w:t>аудио-, видео-, фото-, интернет источники;</w:t>
      </w:r>
    </w:p>
    <w:p w14:paraId="44849A86" w14:textId="77777777" w:rsidR="003D685F" w:rsidRPr="003C6E9A" w:rsidRDefault="003D685F" w:rsidP="00066B41">
      <w:pPr>
        <w:pStyle w:val="1"/>
        <w:numPr>
          <w:ilvl w:val="0"/>
          <w:numId w:val="1"/>
        </w:numPr>
        <w:tabs>
          <w:tab w:val="left" w:pos="0"/>
        </w:tabs>
        <w:spacing w:line="254" w:lineRule="auto"/>
        <w:ind w:firstLine="0"/>
        <w:jc w:val="both"/>
        <w:rPr>
          <w:sz w:val="24"/>
          <w:szCs w:val="24"/>
        </w:rPr>
      </w:pPr>
      <w:bookmarkStart w:id="54" w:name="bookmark70"/>
      <w:bookmarkEnd w:id="54"/>
      <w:r w:rsidRPr="003C6E9A">
        <w:rPr>
          <w:b/>
          <w:bCs/>
          <w:color w:val="000000"/>
          <w:sz w:val="24"/>
          <w:szCs w:val="24"/>
        </w:rPr>
        <w:t xml:space="preserve">кадровое обеспечение - </w:t>
      </w:r>
      <w:r w:rsidRPr="003C6E9A">
        <w:rPr>
          <w:color w:val="000000"/>
          <w:sz w:val="24"/>
          <w:szCs w:val="24"/>
        </w:rPr>
        <w:t>краткие сведения о педагогических работниках и других специалистов, участвующих в реализации общеобразовательной программы.</w:t>
      </w:r>
    </w:p>
    <w:p w14:paraId="2E28EB62" w14:textId="77777777" w:rsidR="003D685F" w:rsidRPr="003C6E9A" w:rsidRDefault="003D685F" w:rsidP="00066B41">
      <w:pPr>
        <w:pStyle w:val="1"/>
        <w:numPr>
          <w:ilvl w:val="0"/>
          <w:numId w:val="1"/>
        </w:numPr>
        <w:tabs>
          <w:tab w:val="left" w:pos="0"/>
        </w:tabs>
        <w:spacing w:line="240" w:lineRule="auto"/>
        <w:ind w:firstLine="0"/>
        <w:jc w:val="both"/>
        <w:rPr>
          <w:sz w:val="24"/>
          <w:szCs w:val="24"/>
        </w:rPr>
      </w:pPr>
      <w:bookmarkStart w:id="55" w:name="bookmark71"/>
      <w:bookmarkEnd w:id="55"/>
      <w:r w:rsidRPr="003C6E9A">
        <w:rPr>
          <w:b/>
          <w:bCs/>
          <w:color w:val="000000"/>
          <w:sz w:val="24"/>
          <w:szCs w:val="24"/>
        </w:rPr>
        <w:t xml:space="preserve">методические материалы </w:t>
      </w:r>
      <w:r w:rsidRPr="003C6E9A">
        <w:rPr>
          <w:color w:val="000000"/>
          <w:sz w:val="24"/>
          <w:szCs w:val="24"/>
        </w:rPr>
        <w:t>- обеспечение программы методическими видами продукции, необходимыми для ее реализации - указание тематики и формы методических материалов по программе (пособия, дидактические материалы); краткое описание общей методики работы в соответствии с направленностью содержания и индивидуальными особенностями обучающихся; описание используемых методик и технологий, в том числе информационных.</w:t>
      </w:r>
    </w:p>
    <w:p w14:paraId="72DAED3C" w14:textId="798CA7A6" w:rsidR="003D685F" w:rsidRPr="003C6E9A" w:rsidRDefault="003D685F" w:rsidP="00066B41">
      <w:pPr>
        <w:pStyle w:val="1"/>
        <w:numPr>
          <w:ilvl w:val="1"/>
          <w:numId w:val="7"/>
        </w:numPr>
        <w:tabs>
          <w:tab w:val="left" w:pos="0"/>
          <w:tab w:val="left" w:pos="1420"/>
        </w:tabs>
        <w:ind w:left="0" w:firstLine="0"/>
        <w:jc w:val="both"/>
        <w:rPr>
          <w:sz w:val="24"/>
          <w:szCs w:val="24"/>
        </w:rPr>
      </w:pPr>
      <w:bookmarkStart w:id="56" w:name="bookmark72"/>
      <w:bookmarkEnd w:id="56"/>
      <w:r w:rsidRPr="003C6E9A">
        <w:rPr>
          <w:b/>
          <w:bCs/>
          <w:color w:val="000000"/>
          <w:sz w:val="24"/>
          <w:szCs w:val="24"/>
        </w:rPr>
        <w:t xml:space="preserve">Формы аттестации/контроля и оценочные материалы - </w:t>
      </w:r>
      <w:r w:rsidRPr="003C6E9A">
        <w:rPr>
          <w:color w:val="000000"/>
          <w:sz w:val="24"/>
          <w:szCs w:val="24"/>
        </w:rPr>
        <w:t>описание формы и процедуры контроля, промежуточной и итоговой аттестации (при наличии) и используемых контрольно-измерительных материалов (</w:t>
      </w:r>
      <w:r w:rsidR="00203D02" w:rsidRPr="003C6E9A">
        <w:rPr>
          <w:color w:val="000000"/>
          <w:sz w:val="24"/>
          <w:szCs w:val="24"/>
        </w:rPr>
        <w:t>например,</w:t>
      </w:r>
      <w:r w:rsidRPr="003C6E9A">
        <w:rPr>
          <w:color w:val="000000"/>
          <w:sz w:val="24"/>
          <w:szCs w:val="24"/>
        </w:rPr>
        <w:t xml:space="preserve"> перечень вопросов к тесту, зачету, требования к проектной работе, критерии оценивания).</w:t>
      </w:r>
    </w:p>
    <w:p w14:paraId="53CC0072" w14:textId="706CC6E4" w:rsidR="003D685F" w:rsidRPr="003C6E9A" w:rsidRDefault="003D685F" w:rsidP="00066B41">
      <w:pPr>
        <w:pStyle w:val="1"/>
        <w:tabs>
          <w:tab w:val="left" w:pos="0"/>
        </w:tabs>
        <w:ind w:firstLine="0"/>
        <w:jc w:val="both"/>
        <w:rPr>
          <w:sz w:val="24"/>
          <w:szCs w:val="24"/>
        </w:rPr>
      </w:pPr>
      <w:r w:rsidRPr="003C6E9A">
        <w:rPr>
          <w:color w:val="000000"/>
          <w:sz w:val="24"/>
          <w:szCs w:val="24"/>
        </w:rPr>
        <w:t>Формы аттестации/контроля разрабатываются и обосновываются для определения результативности программы, перечисляются согласно учебному (тематическому) плану (</w:t>
      </w:r>
      <w:r w:rsidR="00203D02" w:rsidRPr="003C6E9A">
        <w:rPr>
          <w:color w:val="000000"/>
          <w:sz w:val="24"/>
          <w:szCs w:val="24"/>
        </w:rPr>
        <w:t>например,</w:t>
      </w:r>
      <w:r w:rsidRPr="003C6E9A">
        <w:rPr>
          <w:color w:val="000000"/>
          <w:sz w:val="24"/>
          <w:szCs w:val="24"/>
        </w:rPr>
        <w:t xml:space="preserve"> зачет, творческая работа, выставка, конкурс, открытое занятие, праздник, фестиваль, концерт, тестирование и др.)</w:t>
      </w:r>
    </w:p>
    <w:p w14:paraId="5439F3BF" w14:textId="4A127C5D" w:rsidR="003D685F" w:rsidRPr="003C6E9A" w:rsidRDefault="003D685F" w:rsidP="00066B41">
      <w:pPr>
        <w:pStyle w:val="1"/>
        <w:numPr>
          <w:ilvl w:val="0"/>
          <w:numId w:val="7"/>
        </w:numPr>
        <w:tabs>
          <w:tab w:val="left" w:pos="0"/>
        </w:tabs>
        <w:spacing w:after="140"/>
        <w:ind w:left="0" w:firstLine="0"/>
        <w:jc w:val="both"/>
        <w:rPr>
          <w:color w:val="000000"/>
          <w:sz w:val="24"/>
          <w:szCs w:val="24"/>
        </w:rPr>
      </w:pPr>
      <w:r w:rsidRPr="003C6E9A">
        <w:rPr>
          <w:b/>
          <w:bCs/>
          <w:color w:val="000000"/>
          <w:sz w:val="24"/>
          <w:szCs w:val="24"/>
        </w:rPr>
        <w:t xml:space="preserve">Список литературы - </w:t>
      </w:r>
      <w:r w:rsidRPr="003C6E9A">
        <w:rPr>
          <w:color w:val="000000"/>
          <w:sz w:val="24"/>
          <w:szCs w:val="24"/>
        </w:rPr>
        <w:t xml:space="preserve">перечень литературы, необходимой </w:t>
      </w:r>
      <w:r w:rsidRPr="003C6E9A">
        <w:rPr>
          <w:b/>
          <w:bCs/>
          <w:color w:val="000000"/>
          <w:sz w:val="24"/>
          <w:szCs w:val="24"/>
        </w:rPr>
        <w:t xml:space="preserve">педагогу </w:t>
      </w:r>
      <w:r w:rsidRPr="003C6E9A">
        <w:rPr>
          <w:color w:val="000000"/>
          <w:sz w:val="24"/>
          <w:szCs w:val="24"/>
        </w:rPr>
        <w:t xml:space="preserve">и </w:t>
      </w:r>
      <w:r w:rsidRPr="003C6E9A">
        <w:rPr>
          <w:b/>
          <w:bCs/>
          <w:color w:val="000000"/>
          <w:sz w:val="24"/>
          <w:szCs w:val="24"/>
        </w:rPr>
        <w:t xml:space="preserve">учащимся </w:t>
      </w:r>
      <w:r w:rsidRPr="003C6E9A">
        <w:rPr>
          <w:color w:val="000000"/>
          <w:sz w:val="24"/>
          <w:szCs w:val="24"/>
        </w:rPr>
        <w:t>(родителям) для успешной реализации программы, оформленный в соответствии с требованиями к библиографическим ссылкам ГОСТ Р 7.0.5-2008.</w:t>
      </w:r>
    </w:p>
    <w:p w14:paraId="5583FD31" w14:textId="3C4289AA" w:rsidR="003C6E9A" w:rsidRDefault="003C6E9A" w:rsidP="00066B41">
      <w:pPr>
        <w:pStyle w:val="a8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203D02">
        <w:rPr>
          <w:rFonts w:ascii="Times New Roman" w:hAnsi="Times New Roman" w:cs="Times New Roman"/>
          <w:b/>
        </w:rPr>
        <w:t>Приложения.</w:t>
      </w:r>
      <w:r w:rsidRPr="00203D02">
        <w:rPr>
          <w:rFonts w:ascii="Times New Roman" w:hAnsi="Times New Roman" w:cs="Times New Roman"/>
        </w:rPr>
        <w:t xml:space="preserve"> В данном разделе педагог представляет по своему желанию все методические материалы, которые на его взгляд, помогут наиболее качественно реализовать его программу. </w:t>
      </w:r>
    </w:p>
    <w:p w14:paraId="18D8384D" w14:textId="35628367" w:rsidR="00066B41" w:rsidRPr="00066B41" w:rsidRDefault="00066B41" w:rsidP="00066B41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066B41">
        <w:rPr>
          <w:rFonts w:ascii="Times New Roman" w:hAnsi="Times New Roman" w:cs="Times New Roman"/>
          <w:b/>
        </w:rPr>
        <w:t>.  Календарно-тематический план</w:t>
      </w:r>
    </w:p>
    <w:p w14:paraId="39F4B299" w14:textId="77777777" w:rsidR="00066B41" w:rsidRPr="00066B41" w:rsidRDefault="00066B41" w:rsidP="00066B41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066B41">
        <w:rPr>
          <w:rFonts w:ascii="Times New Roman" w:hAnsi="Times New Roman" w:cs="Times New Roman"/>
        </w:rPr>
        <w:t xml:space="preserve">Педагоги дополнительного образования на учебный год в соответствии с утвержденным расписанием занятий разрабатывают календарно тематический план по форме: </w:t>
      </w:r>
    </w:p>
    <w:p w14:paraId="4B22D8C3" w14:textId="77777777" w:rsidR="00066B41" w:rsidRDefault="00066B41" w:rsidP="00066B41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1559"/>
        <w:gridCol w:w="1134"/>
        <w:gridCol w:w="1134"/>
        <w:gridCol w:w="1021"/>
        <w:gridCol w:w="1530"/>
        <w:gridCol w:w="1560"/>
      </w:tblGrid>
      <w:tr w:rsidR="00066B41" w:rsidRPr="00E91039" w14:paraId="641740DD" w14:textId="77777777" w:rsidTr="00D44A6F">
        <w:tc>
          <w:tcPr>
            <w:tcW w:w="540" w:type="dxa"/>
            <w:shd w:val="clear" w:color="auto" w:fill="auto"/>
          </w:tcPr>
          <w:p w14:paraId="3B1851A3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E91039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1128" w:type="dxa"/>
            <w:shd w:val="clear" w:color="auto" w:fill="auto"/>
          </w:tcPr>
          <w:p w14:paraId="2F00B99A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E91039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1559" w:type="dxa"/>
            <w:shd w:val="clear" w:color="auto" w:fill="auto"/>
          </w:tcPr>
          <w:p w14:paraId="49DD0530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E91039">
              <w:rPr>
                <w:rFonts w:ascii="Times New Roman" w:hAnsi="Times New Roman" w:cs="Times New Roman"/>
                <w:bCs/>
              </w:rPr>
              <w:t>Время проведения занятий</w:t>
            </w:r>
          </w:p>
        </w:tc>
        <w:tc>
          <w:tcPr>
            <w:tcW w:w="1134" w:type="dxa"/>
            <w:shd w:val="clear" w:color="auto" w:fill="auto"/>
          </w:tcPr>
          <w:p w14:paraId="3F1CDDC7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E91039">
              <w:rPr>
                <w:rFonts w:ascii="Times New Roman" w:hAnsi="Times New Roman" w:cs="Times New Roman"/>
                <w:bCs/>
              </w:rPr>
              <w:t>Форма занятия</w:t>
            </w:r>
          </w:p>
        </w:tc>
        <w:tc>
          <w:tcPr>
            <w:tcW w:w="1134" w:type="dxa"/>
            <w:shd w:val="clear" w:color="auto" w:fill="auto"/>
          </w:tcPr>
          <w:p w14:paraId="5174DEE1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E91039">
              <w:rPr>
                <w:rFonts w:ascii="Times New Roman" w:hAnsi="Times New Roman" w:cs="Times New Roman"/>
                <w:bCs/>
              </w:rPr>
              <w:t>Количество часов</w:t>
            </w:r>
          </w:p>
        </w:tc>
        <w:tc>
          <w:tcPr>
            <w:tcW w:w="1021" w:type="dxa"/>
            <w:shd w:val="clear" w:color="auto" w:fill="auto"/>
          </w:tcPr>
          <w:p w14:paraId="0B973170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E91039">
              <w:rPr>
                <w:rFonts w:ascii="Times New Roman" w:hAnsi="Times New Roman" w:cs="Times New Roman"/>
                <w:bCs/>
              </w:rPr>
              <w:t>Тема занятия</w:t>
            </w:r>
          </w:p>
        </w:tc>
        <w:tc>
          <w:tcPr>
            <w:tcW w:w="1530" w:type="dxa"/>
            <w:shd w:val="clear" w:color="auto" w:fill="auto"/>
          </w:tcPr>
          <w:p w14:paraId="4250450B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E91039">
              <w:rPr>
                <w:rFonts w:ascii="Times New Roman" w:hAnsi="Times New Roman" w:cs="Times New Roman"/>
                <w:bCs/>
              </w:rPr>
              <w:t>Место проведения</w:t>
            </w:r>
          </w:p>
        </w:tc>
        <w:tc>
          <w:tcPr>
            <w:tcW w:w="1560" w:type="dxa"/>
            <w:shd w:val="clear" w:color="auto" w:fill="auto"/>
          </w:tcPr>
          <w:p w14:paraId="1C75890C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E91039">
              <w:rPr>
                <w:rFonts w:ascii="Times New Roman" w:hAnsi="Times New Roman" w:cs="Times New Roman"/>
                <w:bCs/>
              </w:rPr>
              <w:t>Форма контроля</w:t>
            </w:r>
          </w:p>
        </w:tc>
      </w:tr>
      <w:tr w:rsidR="00066B41" w:rsidRPr="00E91039" w14:paraId="2D8AABF9" w14:textId="77777777" w:rsidTr="00D44A6F">
        <w:tc>
          <w:tcPr>
            <w:tcW w:w="540" w:type="dxa"/>
            <w:shd w:val="clear" w:color="auto" w:fill="auto"/>
          </w:tcPr>
          <w:p w14:paraId="6B203E44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8" w:type="dxa"/>
            <w:shd w:val="clear" w:color="auto" w:fill="auto"/>
          </w:tcPr>
          <w:p w14:paraId="4F01AAB1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DFE2909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6A7904DA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FBBFD15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1" w:type="dxa"/>
            <w:shd w:val="clear" w:color="auto" w:fill="auto"/>
          </w:tcPr>
          <w:p w14:paraId="29E8D8F6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shd w:val="clear" w:color="auto" w:fill="auto"/>
          </w:tcPr>
          <w:p w14:paraId="64D81009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4FEC0BBA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066B41" w:rsidRPr="00E91039" w14:paraId="125E6ACB" w14:textId="77777777" w:rsidTr="00D44A6F">
        <w:tc>
          <w:tcPr>
            <w:tcW w:w="540" w:type="dxa"/>
            <w:shd w:val="clear" w:color="auto" w:fill="auto"/>
          </w:tcPr>
          <w:p w14:paraId="3BF43B49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8" w:type="dxa"/>
            <w:shd w:val="clear" w:color="auto" w:fill="auto"/>
          </w:tcPr>
          <w:p w14:paraId="23933278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103DBFD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6C1B742A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744467BD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1" w:type="dxa"/>
            <w:shd w:val="clear" w:color="auto" w:fill="auto"/>
          </w:tcPr>
          <w:p w14:paraId="7F4CC0DB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shd w:val="clear" w:color="auto" w:fill="auto"/>
          </w:tcPr>
          <w:p w14:paraId="3E8F93DC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52833F8" w14:textId="77777777" w:rsidR="00066B41" w:rsidRPr="00E91039" w:rsidRDefault="00066B41" w:rsidP="00D44A6F">
            <w:pPr>
              <w:keepNext/>
              <w:keepLines/>
              <w:tabs>
                <w:tab w:val="left" w:pos="1420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B7098DE" w14:textId="77777777" w:rsidR="00066B41" w:rsidRPr="00066B41" w:rsidRDefault="00066B41" w:rsidP="00066B41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066B41">
        <w:rPr>
          <w:rFonts w:ascii="Times New Roman" w:hAnsi="Times New Roman" w:cs="Times New Roman"/>
        </w:rPr>
        <w:tab/>
      </w:r>
      <w:r w:rsidRPr="00066B41">
        <w:rPr>
          <w:rFonts w:ascii="Times New Roman" w:hAnsi="Times New Roman" w:cs="Times New Roman"/>
        </w:rPr>
        <w:tab/>
      </w:r>
      <w:r w:rsidRPr="00066B41">
        <w:rPr>
          <w:rFonts w:ascii="Times New Roman" w:hAnsi="Times New Roman" w:cs="Times New Roman"/>
        </w:rPr>
        <w:tab/>
      </w:r>
      <w:r w:rsidRPr="00066B41">
        <w:rPr>
          <w:rFonts w:ascii="Times New Roman" w:hAnsi="Times New Roman" w:cs="Times New Roman"/>
        </w:rPr>
        <w:tab/>
      </w:r>
      <w:r w:rsidRPr="00066B41">
        <w:rPr>
          <w:rFonts w:ascii="Times New Roman" w:hAnsi="Times New Roman" w:cs="Times New Roman"/>
        </w:rPr>
        <w:tab/>
      </w:r>
      <w:r w:rsidRPr="00066B41">
        <w:rPr>
          <w:rFonts w:ascii="Times New Roman" w:hAnsi="Times New Roman" w:cs="Times New Roman"/>
        </w:rPr>
        <w:tab/>
      </w:r>
      <w:r w:rsidRPr="00066B41">
        <w:rPr>
          <w:rFonts w:ascii="Times New Roman" w:hAnsi="Times New Roman" w:cs="Times New Roman"/>
        </w:rPr>
        <w:tab/>
      </w:r>
    </w:p>
    <w:p w14:paraId="49A542DB" w14:textId="1248D60E" w:rsidR="00066B41" w:rsidRPr="00066B41" w:rsidRDefault="00066B41" w:rsidP="00066B41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066B41">
        <w:rPr>
          <w:rFonts w:ascii="Times New Roman" w:hAnsi="Times New Roman" w:cs="Times New Roman"/>
        </w:rPr>
        <w:tab/>
      </w:r>
      <w:r w:rsidRPr="00066B41">
        <w:rPr>
          <w:rFonts w:ascii="Times New Roman" w:hAnsi="Times New Roman" w:cs="Times New Roman"/>
        </w:rPr>
        <w:tab/>
      </w:r>
      <w:r w:rsidRPr="00066B41">
        <w:rPr>
          <w:rFonts w:ascii="Times New Roman" w:hAnsi="Times New Roman" w:cs="Times New Roman"/>
        </w:rPr>
        <w:tab/>
      </w:r>
      <w:r w:rsidRPr="00066B41">
        <w:rPr>
          <w:rFonts w:ascii="Times New Roman" w:hAnsi="Times New Roman" w:cs="Times New Roman"/>
        </w:rPr>
        <w:tab/>
      </w:r>
    </w:p>
    <w:p w14:paraId="6402ACF7" w14:textId="77777777" w:rsidR="00066B41" w:rsidRPr="00066B41" w:rsidRDefault="00066B41" w:rsidP="00066B41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6C5EC36B" w14:textId="25B8795E" w:rsidR="00066B41" w:rsidRPr="00066B41" w:rsidRDefault="00066B41" w:rsidP="00066B41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066B41">
        <w:rPr>
          <w:rFonts w:ascii="Times New Roman" w:hAnsi="Times New Roman" w:cs="Times New Roman"/>
        </w:rPr>
        <w:t>.1.  Календарно-тематическое планирование является приложением к ДООП.</w:t>
      </w:r>
    </w:p>
    <w:sectPr w:rsidR="00066B41" w:rsidRPr="00066B41">
      <w:footerReference w:type="default" r:id="rId7"/>
      <w:pgSz w:w="11900" w:h="16840"/>
      <w:pgMar w:top="1206" w:right="568" w:bottom="1696" w:left="1550" w:header="778" w:footer="12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69DA9" w14:textId="77777777" w:rsidR="00FC75F8" w:rsidRDefault="00FC75F8" w:rsidP="00203D02">
      <w:r>
        <w:separator/>
      </w:r>
    </w:p>
  </w:endnote>
  <w:endnote w:type="continuationSeparator" w:id="0">
    <w:p w14:paraId="6A145F0A" w14:textId="77777777" w:rsidR="00FC75F8" w:rsidRDefault="00FC75F8" w:rsidP="0020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273319"/>
      <w:docPartObj>
        <w:docPartGallery w:val="Page Numbers (Bottom of Page)"/>
        <w:docPartUnique/>
      </w:docPartObj>
    </w:sdtPr>
    <w:sdtEndPr/>
    <w:sdtContent>
      <w:p w14:paraId="0D1BCCCA" w14:textId="4BF359C9" w:rsidR="00203D02" w:rsidRDefault="00203D0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B41">
          <w:rPr>
            <w:noProof/>
          </w:rPr>
          <w:t>2</w:t>
        </w:r>
        <w:r>
          <w:fldChar w:fldCharType="end"/>
        </w:r>
      </w:p>
    </w:sdtContent>
  </w:sdt>
  <w:p w14:paraId="19DB5BE7" w14:textId="77777777" w:rsidR="00203D02" w:rsidRDefault="00203D0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8886A" w14:textId="77777777" w:rsidR="00FC75F8" w:rsidRDefault="00FC75F8" w:rsidP="00203D02">
      <w:r>
        <w:separator/>
      </w:r>
    </w:p>
  </w:footnote>
  <w:footnote w:type="continuationSeparator" w:id="0">
    <w:p w14:paraId="4CBF4266" w14:textId="77777777" w:rsidR="00FC75F8" w:rsidRDefault="00FC75F8" w:rsidP="00203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E29"/>
    <w:multiLevelType w:val="multilevel"/>
    <w:tmpl w:val="C6A6839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FB55FD"/>
    <w:multiLevelType w:val="multilevel"/>
    <w:tmpl w:val="28EA03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5E3A8C"/>
    <w:multiLevelType w:val="multilevel"/>
    <w:tmpl w:val="7A9E6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AD446E"/>
    <w:multiLevelType w:val="multilevel"/>
    <w:tmpl w:val="7F9AD58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  <w:color w:val="00000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3F25251F"/>
    <w:multiLevelType w:val="multilevel"/>
    <w:tmpl w:val="BBAA13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BD596E"/>
    <w:multiLevelType w:val="hybridMultilevel"/>
    <w:tmpl w:val="20549758"/>
    <w:lvl w:ilvl="0" w:tplc="3732F8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0844"/>
    <w:multiLevelType w:val="multilevel"/>
    <w:tmpl w:val="90B883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F4"/>
    <w:rsid w:val="00066B41"/>
    <w:rsid w:val="00203D02"/>
    <w:rsid w:val="003C6E9A"/>
    <w:rsid w:val="003D685F"/>
    <w:rsid w:val="006217FE"/>
    <w:rsid w:val="00650765"/>
    <w:rsid w:val="007203F4"/>
    <w:rsid w:val="0094302B"/>
    <w:rsid w:val="009A1158"/>
    <w:rsid w:val="00A71DB8"/>
    <w:rsid w:val="00B64EC4"/>
    <w:rsid w:val="00FC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AB26"/>
  <w15:chartTrackingRefBased/>
  <w15:docId w15:val="{4BB00ACE-EC61-48EE-864D-77BB2D28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8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D685F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3D685F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Подпись к таблице_"/>
    <w:basedOn w:val="a0"/>
    <w:link w:val="a5"/>
    <w:rsid w:val="003D685F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Другое_"/>
    <w:basedOn w:val="a0"/>
    <w:link w:val="a7"/>
    <w:rsid w:val="003D685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3D685F"/>
    <w:pPr>
      <w:spacing w:line="25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3D685F"/>
    <w:pPr>
      <w:spacing w:line="252" w:lineRule="auto"/>
      <w:ind w:firstLine="68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a5">
    <w:name w:val="Подпись к таблице"/>
    <w:basedOn w:val="a"/>
    <w:link w:val="a4"/>
    <w:rsid w:val="003D685F"/>
    <w:pPr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Другое"/>
    <w:basedOn w:val="a"/>
    <w:link w:val="a6"/>
    <w:rsid w:val="003D685F"/>
    <w:pPr>
      <w:spacing w:line="25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ConsPlusTitle">
    <w:name w:val="ConsPlusTitle"/>
    <w:uiPriority w:val="99"/>
    <w:rsid w:val="003C6E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3C6E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C6E9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03D0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3D02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203D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03D0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203D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03D0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">
    <w:name w:val="Table Grid"/>
    <w:basedOn w:val="a1"/>
    <w:uiPriority w:val="39"/>
    <w:rsid w:val="00A71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ЦДТ</cp:lastModifiedBy>
  <cp:revision>4</cp:revision>
  <cp:lastPrinted>2021-10-27T07:05:00Z</cp:lastPrinted>
  <dcterms:created xsi:type="dcterms:W3CDTF">2021-10-20T12:01:00Z</dcterms:created>
  <dcterms:modified xsi:type="dcterms:W3CDTF">2023-04-06T04:59:00Z</dcterms:modified>
</cp:coreProperties>
</file>