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4A" w:rsidRDefault="00530C4A" w:rsidP="00530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808">
        <w:rPr>
          <w:rFonts w:ascii="Times New Roman" w:hAnsi="Times New Roman"/>
          <w:b/>
          <w:sz w:val="24"/>
          <w:szCs w:val="24"/>
        </w:rPr>
        <w:t>Муниципальное бюдже</w:t>
      </w:r>
      <w:r>
        <w:rPr>
          <w:rFonts w:ascii="Times New Roman" w:hAnsi="Times New Roman"/>
          <w:b/>
          <w:sz w:val="24"/>
          <w:szCs w:val="24"/>
        </w:rPr>
        <w:t xml:space="preserve">тное учреждение дополнительного </w:t>
      </w:r>
      <w:r w:rsidRPr="00DA5808">
        <w:rPr>
          <w:rFonts w:ascii="Times New Roman" w:hAnsi="Times New Roman"/>
          <w:b/>
          <w:sz w:val="24"/>
          <w:szCs w:val="24"/>
        </w:rPr>
        <w:t xml:space="preserve">образования – </w:t>
      </w:r>
    </w:p>
    <w:p w:rsidR="00530C4A" w:rsidRPr="00DA5808" w:rsidRDefault="00530C4A" w:rsidP="00530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808">
        <w:rPr>
          <w:rFonts w:ascii="Times New Roman" w:hAnsi="Times New Roman"/>
          <w:b/>
          <w:sz w:val="24"/>
          <w:szCs w:val="24"/>
        </w:rPr>
        <w:t xml:space="preserve">Центр детского творчества </w:t>
      </w:r>
    </w:p>
    <w:p w:rsidR="00530C4A" w:rsidRPr="006D767F" w:rsidRDefault="00530C4A" w:rsidP="00530C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D767F">
        <w:rPr>
          <w:rFonts w:ascii="Times New Roman" w:hAnsi="Times New Roman"/>
          <w:sz w:val="20"/>
          <w:szCs w:val="20"/>
        </w:rPr>
        <w:t>620</w:t>
      </w:r>
      <w:r>
        <w:rPr>
          <w:rFonts w:ascii="Times New Roman" w:hAnsi="Times New Roman"/>
          <w:sz w:val="20"/>
          <w:szCs w:val="20"/>
        </w:rPr>
        <w:t>027</w:t>
      </w:r>
      <w:r w:rsidRPr="006D767F">
        <w:rPr>
          <w:rFonts w:ascii="Times New Roman" w:hAnsi="Times New Roman"/>
          <w:sz w:val="20"/>
          <w:szCs w:val="20"/>
        </w:rPr>
        <w:t xml:space="preserve"> г. Екатеринбург, ул. </w:t>
      </w:r>
      <w:r>
        <w:rPr>
          <w:rFonts w:ascii="Times New Roman" w:hAnsi="Times New Roman"/>
          <w:sz w:val="20"/>
          <w:szCs w:val="20"/>
        </w:rPr>
        <w:t>Шевченко</w:t>
      </w:r>
      <w:r w:rsidRPr="006D767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</w:t>
      </w:r>
      <w:r w:rsidRPr="006D767F">
        <w:rPr>
          <w:rFonts w:ascii="Times New Roman" w:hAnsi="Times New Roman"/>
          <w:sz w:val="20"/>
          <w:szCs w:val="20"/>
        </w:rPr>
        <w:t xml:space="preserve"> тел. (343) </w:t>
      </w:r>
      <w:r>
        <w:rPr>
          <w:rFonts w:ascii="Times New Roman" w:hAnsi="Times New Roman"/>
          <w:sz w:val="20"/>
          <w:szCs w:val="20"/>
        </w:rPr>
        <w:t>388</w:t>
      </w:r>
      <w:r w:rsidRPr="006D767F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00</w:t>
      </w:r>
      <w:r w:rsidRPr="006D767F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40</w:t>
      </w:r>
    </w:p>
    <w:p w:rsidR="00530C4A" w:rsidRPr="006D767F" w:rsidRDefault="00530C4A" w:rsidP="00530C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D767F">
        <w:rPr>
          <w:rFonts w:ascii="Times New Roman" w:hAnsi="Times New Roman"/>
          <w:sz w:val="20"/>
          <w:szCs w:val="20"/>
        </w:rPr>
        <w:t>ИНН 6659059864   КПП 66</w:t>
      </w:r>
      <w:r>
        <w:rPr>
          <w:rFonts w:ascii="Times New Roman" w:hAnsi="Times New Roman"/>
          <w:sz w:val="20"/>
          <w:szCs w:val="20"/>
        </w:rPr>
        <w:t>78</w:t>
      </w:r>
      <w:r w:rsidRPr="006D767F">
        <w:rPr>
          <w:rFonts w:ascii="Times New Roman" w:hAnsi="Times New Roman"/>
          <w:sz w:val="20"/>
          <w:szCs w:val="20"/>
        </w:rPr>
        <w:t>01001 ОГРН 1026602961967</w:t>
      </w:r>
    </w:p>
    <w:p w:rsidR="00530C4A" w:rsidRPr="00603C95" w:rsidRDefault="00530C4A" w:rsidP="00530C4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8"/>
        </w:rPr>
      </w:pPr>
      <w:r w:rsidRPr="00603C95">
        <w:rPr>
          <w:rFonts w:ascii="Times New Roman" w:hAnsi="Times New Roman"/>
          <w:sz w:val="18"/>
          <w:szCs w:val="24"/>
        </w:rPr>
        <w:t>______________________________________________________________________</w:t>
      </w:r>
      <w:r w:rsidR="00603C95">
        <w:rPr>
          <w:rFonts w:ascii="Times New Roman" w:hAnsi="Times New Roman"/>
          <w:sz w:val="18"/>
          <w:szCs w:val="24"/>
        </w:rPr>
        <w:t>_________________________________</w:t>
      </w:r>
      <w:r w:rsidRPr="00603C95">
        <w:rPr>
          <w:rFonts w:ascii="Times New Roman" w:hAnsi="Times New Roman"/>
          <w:sz w:val="18"/>
          <w:szCs w:val="24"/>
        </w:rPr>
        <w:t>_______</w:t>
      </w:r>
    </w:p>
    <w:p w:rsidR="00603C95" w:rsidRPr="00603C95" w:rsidRDefault="00603C95" w:rsidP="006A32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10"/>
          <w:szCs w:val="28"/>
        </w:rPr>
      </w:pPr>
    </w:p>
    <w:p w:rsidR="006A320A" w:rsidRDefault="006A320A" w:rsidP="006A32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6A320A">
        <w:rPr>
          <w:rFonts w:ascii="Times New Roman" w:hAnsi="Times New Roman" w:cs="Times New Roman"/>
          <w:sz w:val="32"/>
          <w:szCs w:val="28"/>
        </w:rPr>
        <w:t xml:space="preserve">Меры по работе над рекомендациями по итогам </w:t>
      </w:r>
    </w:p>
    <w:p w:rsidR="00940C73" w:rsidRPr="006A320A" w:rsidRDefault="006A320A" w:rsidP="006A32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6A320A">
        <w:rPr>
          <w:rFonts w:ascii="Times New Roman" w:hAnsi="Times New Roman" w:cs="Times New Roman"/>
          <w:sz w:val="32"/>
          <w:szCs w:val="28"/>
        </w:rPr>
        <w:t>Независимой оценки качества на сайте nadegda.uralschool.ru</w:t>
      </w:r>
    </w:p>
    <w:tbl>
      <w:tblPr>
        <w:tblStyle w:val="a3"/>
        <w:tblW w:w="1530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791"/>
        <w:gridCol w:w="7088"/>
        <w:gridCol w:w="1134"/>
        <w:gridCol w:w="6287"/>
      </w:tblGrid>
      <w:tr w:rsidR="00D070E0" w:rsidRPr="0001703C" w:rsidTr="0001703C">
        <w:trPr>
          <w:jc w:val="center"/>
        </w:trPr>
        <w:tc>
          <w:tcPr>
            <w:tcW w:w="791" w:type="dxa"/>
          </w:tcPr>
          <w:p w:rsidR="00D070E0" w:rsidRPr="0001703C" w:rsidRDefault="00D070E0" w:rsidP="00940C7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№/№</w:t>
            </w:r>
          </w:p>
        </w:tc>
        <w:tc>
          <w:tcPr>
            <w:tcW w:w="7088" w:type="dxa"/>
            <w:vAlign w:val="center"/>
          </w:tcPr>
          <w:p w:rsidR="00D070E0" w:rsidRPr="0001703C" w:rsidRDefault="00D070E0" w:rsidP="00603C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Показатель НОК и характеристика показателя</w:t>
            </w:r>
          </w:p>
        </w:tc>
        <w:tc>
          <w:tcPr>
            <w:tcW w:w="1134" w:type="dxa"/>
          </w:tcPr>
          <w:p w:rsidR="00D070E0" w:rsidRPr="0001703C" w:rsidRDefault="00D070E0" w:rsidP="00603C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Средний балл</w:t>
            </w:r>
          </w:p>
        </w:tc>
        <w:tc>
          <w:tcPr>
            <w:tcW w:w="6287" w:type="dxa"/>
            <w:vAlign w:val="center"/>
          </w:tcPr>
          <w:p w:rsidR="00D070E0" w:rsidRPr="0001703C" w:rsidRDefault="00D070E0" w:rsidP="00603C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Меры по реализации рекомендаций</w:t>
            </w:r>
          </w:p>
        </w:tc>
      </w:tr>
      <w:tr w:rsidR="00D070E0" w:rsidRPr="0001703C" w:rsidTr="001D2A47">
        <w:trPr>
          <w:jc w:val="center"/>
        </w:trPr>
        <w:tc>
          <w:tcPr>
            <w:tcW w:w="791" w:type="dxa"/>
          </w:tcPr>
          <w:p w:rsidR="00D070E0" w:rsidRPr="0001703C" w:rsidRDefault="00D070E0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D070E0" w:rsidRPr="0001703C" w:rsidRDefault="00D070E0" w:rsidP="00D070E0">
            <w:pPr>
              <w:pStyle w:val="msosubtitlemailrucssattributepostfix"/>
              <w:shd w:val="clear" w:color="auto" w:fill="FFFFFF"/>
              <w:rPr>
                <w:rFonts w:eastAsiaTheme="minorHAnsi"/>
                <w:b/>
                <w:szCs w:val="28"/>
                <w:lang w:eastAsia="en-US"/>
              </w:rPr>
            </w:pPr>
            <w:r w:rsidRPr="0001703C">
              <w:rPr>
                <w:rFonts w:eastAsiaTheme="minorHAnsi"/>
                <w:b/>
                <w:szCs w:val="28"/>
                <w:lang w:eastAsia="en-US"/>
              </w:rPr>
              <w:t>Полнота и актуальность информации об организац</w:t>
            </w:r>
            <w:proofErr w:type="gramStart"/>
            <w:r w:rsidRPr="0001703C">
              <w:rPr>
                <w:rFonts w:eastAsiaTheme="minorHAnsi"/>
                <w:b/>
                <w:szCs w:val="28"/>
                <w:lang w:eastAsia="en-US"/>
              </w:rPr>
              <w:t>ии и ее</w:t>
            </w:r>
            <w:proofErr w:type="gramEnd"/>
            <w:r w:rsidRPr="0001703C">
              <w:rPr>
                <w:rFonts w:eastAsiaTheme="minorHAnsi"/>
                <w:b/>
                <w:szCs w:val="28"/>
                <w:lang w:eastAsia="en-US"/>
              </w:rPr>
              <w:t xml:space="preserve"> деятельности</w:t>
            </w:r>
            <w:r w:rsidRPr="0001703C">
              <w:rPr>
                <w:rFonts w:eastAsiaTheme="minorHAnsi"/>
                <w:b/>
                <w:szCs w:val="28"/>
                <w:lang w:eastAsia="en-US"/>
              </w:rPr>
              <w:t>.</w:t>
            </w:r>
          </w:p>
          <w:p w:rsidR="00D070E0" w:rsidRPr="0001703C" w:rsidRDefault="00D070E0" w:rsidP="00D070E0">
            <w:pPr>
              <w:pStyle w:val="msonormalmailrucssattributepostfix"/>
              <w:shd w:val="clear" w:color="auto" w:fill="FFFFFF"/>
              <w:rPr>
                <w:szCs w:val="28"/>
              </w:rPr>
            </w:pPr>
            <w:r w:rsidRPr="0001703C">
              <w:rPr>
                <w:sz w:val="23"/>
                <w:szCs w:val="23"/>
              </w:rPr>
              <w:t>Ваш официальный сайт заслуживает наивысшей похвалы! Вся необходимая информация на нем представлена в полном объеме, актуальная, в структурированном виде – посетители могут быстро и легко найти все, что их интересует. Продолжайте в том же духе! Помимо выполнения требований нормативно-правовых актов, обновляйте информацию об организац</w:t>
            </w:r>
            <w:proofErr w:type="gramStart"/>
            <w:r w:rsidRPr="0001703C">
              <w:rPr>
                <w:sz w:val="23"/>
                <w:szCs w:val="23"/>
              </w:rPr>
              <w:t>ии и ее</w:t>
            </w:r>
            <w:proofErr w:type="gramEnd"/>
            <w:r w:rsidRPr="0001703C">
              <w:rPr>
                <w:sz w:val="23"/>
                <w:szCs w:val="23"/>
              </w:rPr>
              <w:t xml:space="preserve"> деятельности по мере изменения, регулярно размещайте новости и интересные статьи, отчеты и фотографии о прошедших мероприятиях и многое другое, что будет интересно и полезно для посетителей сайта.</w:t>
            </w:r>
          </w:p>
        </w:tc>
        <w:tc>
          <w:tcPr>
            <w:tcW w:w="1134" w:type="dxa"/>
          </w:tcPr>
          <w:p w:rsidR="00D070E0" w:rsidRPr="0001703C" w:rsidRDefault="00D070E0" w:rsidP="00603C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9.68</w:t>
            </w:r>
          </w:p>
        </w:tc>
        <w:tc>
          <w:tcPr>
            <w:tcW w:w="6287" w:type="dxa"/>
          </w:tcPr>
          <w:p w:rsidR="00D070E0" w:rsidRPr="0001703C" w:rsidRDefault="0001703C" w:rsidP="001D2A4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</w:t>
            </w:r>
            <w:r w:rsidR="001D2A47">
              <w:rPr>
                <w:rFonts w:ascii="Times New Roman" w:hAnsi="Times New Roman" w:cs="Times New Roman"/>
                <w:sz w:val="24"/>
                <w:szCs w:val="28"/>
              </w:rPr>
              <w:t xml:space="preserve"> работу с официальным сайтом в соответствии графиком наполняемости контента, поддерживать актуальную информацию </w:t>
            </w:r>
          </w:p>
        </w:tc>
      </w:tr>
      <w:tr w:rsidR="00D070E0" w:rsidRPr="0001703C" w:rsidTr="0001703C">
        <w:trPr>
          <w:jc w:val="center"/>
        </w:trPr>
        <w:tc>
          <w:tcPr>
            <w:tcW w:w="791" w:type="dxa"/>
          </w:tcPr>
          <w:p w:rsidR="00D070E0" w:rsidRPr="0001703C" w:rsidRDefault="00D070E0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D070E0" w:rsidRPr="0001703C" w:rsidRDefault="00D070E0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  <w:p w:rsidR="00D070E0" w:rsidRPr="0001703C" w:rsidRDefault="00D070E0" w:rsidP="00603C9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 В целом наличие сведений о педагогических работниках на официальном сайте Вашей организации было оценено хорошо, но отмечены незначительные недостатки. Пожалуйста, проверьте актуальность данной информации и приведите ее в соответствие с требованиями нормативно-правовых актов.</w:t>
            </w:r>
          </w:p>
        </w:tc>
        <w:tc>
          <w:tcPr>
            <w:tcW w:w="1134" w:type="dxa"/>
          </w:tcPr>
          <w:p w:rsidR="00D070E0" w:rsidRPr="0001703C" w:rsidRDefault="00D070E0" w:rsidP="009A48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8.62</w:t>
            </w:r>
          </w:p>
        </w:tc>
        <w:tc>
          <w:tcPr>
            <w:tcW w:w="6287" w:type="dxa"/>
          </w:tcPr>
          <w:p w:rsidR="00D070E0" w:rsidRPr="0001703C" w:rsidRDefault="00D070E0" w:rsidP="009A4880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Актуализация информации о педагогических работниках на официальном сайте организации. Добавление фотографии педагогов, обновлена информация о полученных квалификациях.</w:t>
            </w:r>
          </w:p>
        </w:tc>
      </w:tr>
      <w:tr w:rsidR="00D070E0" w:rsidRPr="0001703C" w:rsidTr="0001703C">
        <w:trPr>
          <w:jc w:val="center"/>
        </w:trPr>
        <w:tc>
          <w:tcPr>
            <w:tcW w:w="791" w:type="dxa"/>
          </w:tcPr>
          <w:p w:rsidR="00D070E0" w:rsidRPr="0001703C" w:rsidRDefault="00D070E0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D070E0" w:rsidRPr="0001703C" w:rsidRDefault="00D070E0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Доступность взаимодействия с получателями </w:t>
            </w: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  <w:p w:rsidR="0001703C" w:rsidRPr="0001703C" w:rsidRDefault="0001703C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070E0" w:rsidRPr="0001703C" w:rsidRDefault="0001703C" w:rsidP="00017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Получателей услуг полностью устраивает доступность взаимодействия с Вашей организацией по телефону, электронной почте, с помощью электронных сервисов.</w:t>
            </w:r>
          </w:p>
        </w:tc>
        <w:tc>
          <w:tcPr>
            <w:tcW w:w="1134" w:type="dxa"/>
          </w:tcPr>
          <w:p w:rsidR="00D070E0" w:rsidRPr="0001703C" w:rsidRDefault="00D070E0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9.66</w:t>
            </w:r>
          </w:p>
        </w:tc>
        <w:tc>
          <w:tcPr>
            <w:tcW w:w="6287" w:type="dxa"/>
          </w:tcPr>
          <w:p w:rsidR="00D070E0" w:rsidRPr="0001703C" w:rsidRDefault="001D2A47" w:rsidP="001D2A4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деятельность в том же направлении,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  <w:p w:rsidR="001D2A47" w:rsidRPr="0001703C" w:rsidRDefault="001D2A47" w:rsidP="0001703C">
            <w:pPr>
              <w:pStyle w:val="msonormalmailrucssattributepostfix"/>
              <w:shd w:val="clear" w:color="auto" w:fill="FFFFFF"/>
              <w:rPr>
                <w:sz w:val="23"/>
                <w:szCs w:val="23"/>
              </w:rPr>
            </w:pPr>
            <w:r w:rsidRPr="0001703C">
              <w:rPr>
                <w:sz w:val="23"/>
                <w:szCs w:val="23"/>
              </w:rPr>
              <w:t>Получатели услуг в Вашей организации полностью удовлетворены доступностью сведений о ходе рассмотрения их обращений. Предоставляйте актуальную информацию об их обращениях, используя все возможные каналы связи – по телефону, по электронной почте, с помощью электронных сервисов.</w:t>
            </w:r>
          </w:p>
        </w:tc>
        <w:tc>
          <w:tcPr>
            <w:tcW w:w="1134" w:type="dxa"/>
          </w:tcPr>
          <w:p w:rsidR="001D2A47" w:rsidRPr="0001703C" w:rsidRDefault="001D2A47" w:rsidP="009A4880">
            <w:pPr>
              <w:spacing w:line="360" w:lineRule="auto"/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9.52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Материально-техническое и информационное обеспечение организации</w:t>
            </w:r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D2A47" w:rsidRPr="0001703C" w:rsidRDefault="001D2A47" w:rsidP="000170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 xml:space="preserve">По результатам независимой оценки отмечается удовлетворительное состояние материально-технического и информационного обеспечения организации, со значительными недостатками. Просим Вас принять меры по устранению недостатков и совершенствованию материально-технического и </w:t>
            </w:r>
            <w:r w:rsidRPr="000170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информационного обеспечения организации, чтобы участникам образовательного процесса было комфортно получать услуги в Вашей организации. </w:t>
            </w:r>
          </w:p>
        </w:tc>
        <w:tc>
          <w:tcPr>
            <w:tcW w:w="1134" w:type="dxa"/>
          </w:tcPr>
          <w:p w:rsidR="001D2A47" w:rsidRPr="0001703C" w:rsidRDefault="001D2A47" w:rsidP="00E0091A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5.38</w:t>
            </w:r>
          </w:p>
        </w:tc>
        <w:tc>
          <w:tcPr>
            <w:tcW w:w="6287" w:type="dxa"/>
          </w:tcPr>
          <w:p w:rsidR="001D2A47" w:rsidRPr="0001703C" w:rsidRDefault="001D2A47" w:rsidP="00E0091A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 xml:space="preserve">Данный показатель оценивается низким в связи с передачей здания на ул. </w:t>
            </w:r>
            <w:proofErr w:type="gramStart"/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Техническая</w:t>
            </w:r>
            <w:proofErr w:type="gramEnd"/>
            <w:r w:rsidRPr="0001703C">
              <w:rPr>
                <w:rFonts w:ascii="Times New Roman" w:hAnsi="Times New Roman" w:cs="Times New Roman"/>
                <w:sz w:val="24"/>
                <w:szCs w:val="28"/>
              </w:rPr>
              <w:t xml:space="preserve">, 138 в пользу МБОУ СОШ №129 и переезд большинства детских объединений на базы школ (от 3 до 8 км от прежнего места обучения). Сейчас учреждение находится в стадии реорганизации путём слияния с МБУ ДО – ДДТ, данный показатель может получить позитивную динамику. Завершение процесса реорганизации запланировано на 15 января 2018 </w:t>
            </w:r>
            <w:r w:rsidRPr="000170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года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Условия по организации питания </w:t>
            </w:r>
            <w:proofErr w:type="gramStart"/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</w:p>
          <w:p w:rsidR="001D2A47" w:rsidRPr="0001703C" w:rsidRDefault="001D2A47" w:rsidP="00D7487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1D2A47" w:rsidRPr="0001703C" w:rsidRDefault="001D2A47" w:rsidP="00530C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Условия по организации питания учащихся в Вашем учреждении удовлетворяют участников образовательного процесса. По возможности улучшайте данные условия – расширяйте ассортимент и обновляйте меню в точках питания.</w:t>
            </w:r>
          </w:p>
        </w:tc>
        <w:tc>
          <w:tcPr>
            <w:tcW w:w="1134" w:type="dxa"/>
          </w:tcPr>
          <w:p w:rsidR="001D2A47" w:rsidRPr="0001703C" w:rsidRDefault="001D2A47" w:rsidP="00315FE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2.46</w:t>
            </w:r>
          </w:p>
        </w:tc>
        <w:tc>
          <w:tcPr>
            <w:tcW w:w="6287" w:type="dxa"/>
          </w:tcPr>
          <w:p w:rsidR="001D2A47" w:rsidRPr="0001703C" w:rsidRDefault="001D2A47" w:rsidP="00315FE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Обучающиеся занимаются не более 4 часов в день, поэтому необходимости в осуществлении питания нет в соответствии с нормативными актами</w:t>
            </w:r>
          </w:p>
          <w:p w:rsidR="001D2A47" w:rsidRPr="0001703C" w:rsidRDefault="001D2A47" w:rsidP="00315FE8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Условия для индивидуальной работы с </w:t>
            </w:r>
            <w:proofErr w:type="gramStart"/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обучающимися</w:t>
            </w:r>
            <w:proofErr w:type="gramEnd"/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 xml:space="preserve">Условия для индивидуальной работы с </w:t>
            </w:r>
            <w:proofErr w:type="gramStart"/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01703C">
              <w:rPr>
                <w:rFonts w:ascii="Times New Roman" w:hAnsi="Times New Roman" w:cs="Times New Roman"/>
                <w:sz w:val="23"/>
                <w:szCs w:val="23"/>
              </w:rPr>
              <w:t xml:space="preserve"> полностью соответствуют требованиям.</w:t>
            </w:r>
          </w:p>
        </w:tc>
        <w:tc>
          <w:tcPr>
            <w:tcW w:w="1134" w:type="dxa"/>
          </w:tcPr>
          <w:p w:rsidR="001D2A47" w:rsidRPr="0001703C" w:rsidRDefault="001D2A47" w:rsidP="00315F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9.67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Наличие дополнительных образовательных программ</w:t>
            </w:r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Участники образовательного процесса Вашей организации полностью удовлетворены количеством дополнительных образовательных программ.</w:t>
            </w:r>
          </w:p>
        </w:tc>
        <w:tc>
          <w:tcPr>
            <w:tcW w:w="1134" w:type="dxa"/>
          </w:tcPr>
          <w:p w:rsidR="001D2A47" w:rsidRPr="0001703C" w:rsidRDefault="001D2A47" w:rsidP="00315F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8.81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Наличие возможности развития творческих способностей и интересов обучающихся</w:t>
            </w:r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 xml:space="preserve">В целом возможности по развитию творческих и/или спортивных способностей обучающихся находятся на хорошем уровне, но участники образовательного процесса отмечают наличие незначительных недостатков. Пожалуйста, примите меры по совершенствованию возможностей обучающихся принимать участие в конкурсах, олимпиадах, выставках, смотрах, спортивных и других </w:t>
            </w:r>
            <w:r w:rsidRPr="0001703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мероприятий на региональном, всероссийском и международном уровнях.</w:t>
            </w:r>
          </w:p>
        </w:tc>
        <w:tc>
          <w:tcPr>
            <w:tcW w:w="1134" w:type="dxa"/>
          </w:tcPr>
          <w:p w:rsidR="001D2A47" w:rsidRPr="0001703C" w:rsidRDefault="001D2A47" w:rsidP="00315FE8">
            <w:pPr>
              <w:spacing w:line="360" w:lineRule="auto"/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7.31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обучающимся</w:t>
            </w:r>
            <w:proofErr w:type="gramEnd"/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 xml:space="preserve">Вы получили хорошую оценку по показателю «Наличие возможности оказания психолого-педагогической, медицинской и социальной помощи </w:t>
            </w:r>
            <w:proofErr w:type="gramStart"/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обучающимся</w:t>
            </w:r>
            <w:proofErr w:type="gramEnd"/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». Респонденты отметили наличие лишь незначительных недостатков.</w:t>
            </w:r>
          </w:p>
        </w:tc>
        <w:tc>
          <w:tcPr>
            <w:tcW w:w="1134" w:type="dxa"/>
          </w:tcPr>
          <w:p w:rsidR="001D2A47" w:rsidRPr="0001703C" w:rsidRDefault="001D2A47" w:rsidP="00315FE8">
            <w:pPr>
              <w:spacing w:line="360" w:lineRule="auto"/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8.88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  <w:p w:rsidR="001D2A47" w:rsidRPr="0001703C" w:rsidRDefault="001D2A47" w:rsidP="00603C9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 xml:space="preserve">В целом условия для обучения и </w:t>
            </w:r>
            <w:proofErr w:type="gramStart"/>
            <w:r w:rsidRPr="0001703C">
              <w:rPr>
                <w:rFonts w:ascii="Times New Roman" w:hAnsi="Times New Roman" w:cs="Times New Roman"/>
                <w:sz w:val="24"/>
                <w:szCs w:val="28"/>
              </w:rPr>
              <w:t>воспитания</w:t>
            </w:r>
            <w:proofErr w:type="gramEnd"/>
            <w:r w:rsidRPr="0001703C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ограниченными возможностями здоровья и инвалидов соответствуют потребностям участников образовательного процесса в Вашей организации, за исключением незначительных недостатков.</w:t>
            </w:r>
          </w:p>
        </w:tc>
        <w:tc>
          <w:tcPr>
            <w:tcW w:w="1134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5.44</w:t>
            </w:r>
          </w:p>
        </w:tc>
        <w:tc>
          <w:tcPr>
            <w:tcW w:w="6287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4"/>
                <w:szCs w:val="28"/>
              </w:rPr>
              <w:t xml:space="preserve">Будет проведена корректировка расписания занятий в соответствии с запросом законных представителей обучающихся 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Доброжелательность и вежливость работников</w:t>
            </w:r>
          </w:p>
          <w:p w:rsidR="001D2A47" w:rsidRPr="0001703C" w:rsidRDefault="001D2A47" w:rsidP="0001703C">
            <w:pPr>
              <w:pStyle w:val="msonormalmailrucssattributepostfix"/>
              <w:shd w:val="clear" w:color="auto" w:fill="FFFFFF"/>
              <w:rPr>
                <w:b/>
                <w:szCs w:val="28"/>
              </w:rPr>
            </w:pPr>
            <w:r w:rsidRPr="0001703C">
              <w:rPr>
                <w:sz w:val="23"/>
                <w:szCs w:val="23"/>
              </w:rPr>
              <w:t>Работники Вашей организации доброжелательны и вежливы.</w:t>
            </w:r>
            <w:r w:rsidRPr="0001703C">
              <w:rPr>
                <w:sz w:val="23"/>
                <w:szCs w:val="23"/>
              </w:rPr>
              <w:t xml:space="preserve"> </w:t>
            </w:r>
            <w:r w:rsidRPr="0001703C">
              <w:rPr>
                <w:sz w:val="23"/>
                <w:szCs w:val="23"/>
              </w:rPr>
              <w:t>Рекомендуем поддерживать благоприятный социально-психологический климат в коллективе</w:t>
            </w:r>
            <w:r w:rsidRPr="0001703C">
              <w:rPr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Компетентность работников</w:t>
            </w:r>
          </w:p>
          <w:p w:rsidR="001D2A47" w:rsidRPr="0001703C" w:rsidRDefault="001D2A47" w:rsidP="0001703C">
            <w:pPr>
              <w:pStyle w:val="msonormalmailrucssattributepostfix"/>
              <w:shd w:val="clear" w:color="auto" w:fill="FFFFFF"/>
              <w:rPr>
                <w:b/>
                <w:szCs w:val="28"/>
              </w:rPr>
            </w:pPr>
            <w:r w:rsidRPr="0001703C">
              <w:rPr>
                <w:sz w:val="23"/>
                <w:szCs w:val="23"/>
              </w:rPr>
              <w:t xml:space="preserve">Компетентность Ваших работников достойна похвалы! Получателей услуг данный показатель полностью </w:t>
            </w:r>
            <w:proofErr w:type="gramStart"/>
            <w:r w:rsidRPr="0001703C">
              <w:rPr>
                <w:sz w:val="23"/>
                <w:szCs w:val="23"/>
              </w:rPr>
              <w:t>устраивает</w:t>
            </w:r>
            <w:proofErr w:type="gramEnd"/>
            <w:r w:rsidRPr="0001703C">
              <w:rPr>
                <w:sz w:val="23"/>
                <w:szCs w:val="23"/>
              </w:rPr>
              <w:t xml:space="preserve"> и они ставят оценку «отлично».</w:t>
            </w:r>
          </w:p>
        </w:tc>
        <w:tc>
          <w:tcPr>
            <w:tcW w:w="1134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Удовлетворение материально-техническим обеспечением организации</w:t>
            </w:r>
          </w:p>
          <w:p w:rsidR="001D2A47" w:rsidRPr="0001703C" w:rsidRDefault="001D2A47" w:rsidP="0001703C">
            <w:pPr>
              <w:pStyle w:val="msonormalmailrucssattributepostfix"/>
              <w:shd w:val="clear" w:color="auto" w:fill="FFFFFF"/>
              <w:rPr>
                <w:b/>
                <w:szCs w:val="28"/>
              </w:rPr>
            </w:pPr>
            <w:r w:rsidRPr="0001703C">
              <w:rPr>
                <w:sz w:val="23"/>
                <w:szCs w:val="23"/>
              </w:rPr>
              <w:t>Получатели услуг полностью удовлетворены материально-техническим обеспечением Вашей организации.</w:t>
            </w:r>
          </w:p>
        </w:tc>
        <w:tc>
          <w:tcPr>
            <w:tcW w:w="1134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9.98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Удовлетворение качеством предоставляемых образовательных услуг</w:t>
            </w:r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Получатели услуг полностью удовлетворены качеством образовательных услуг, предоставляемых в Вашей организации. Продолжайте поддерживать высокий уровень.</w:t>
            </w:r>
          </w:p>
        </w:tc>
        <w:tc>
          <w:tcPr>
            <w:tcW w:w="1134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  <w:tr w:rsidR="001D2A47" w:rsidRPr="0001703C" w:rsidTr="0001703C">
        <w:trPr>
          <w:jc w:val="center"/>
        </w:trPr>
        <w:tc>
          <w:tcPr>
            <w:tcW w:w="791" w:type="dxa"/>
          </w:tcPr>
          <w:p w:rsidR="001D2A47" w:rsidRPr="0001703C" w:rsidRDefault="001D2A47" w:rsidP="0001703C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D2A47" w:rsidRDefault="001D2A47" w:rsidP="0001703C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703C">
              <w:rPr>
                <w:rFonts w:ascii="Times New Roman" w:hAnsi="Times New Roman" w:cs="Times New Roman"/>
                <w:b/>
                <w:sz w:val="23"/>
                <w:szCs w:val="23"/>
              </w:rPr>
              <w:t>Готовность рекомендовать организацию родственникам и знакомым</w:t>
            </w:r>
          </w:p>
          <w:p w:rsidR="001D2A47" w:rsidRPr="0001703C" w:rsidRDefault="001D2A47" w:rsidP="0001703C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703C">
              <w:rPr>
                <w:rFonts w:ascii="Times New Roman" w:hAnsi="Times New Roman" w:cs="Times New Roman"/>
                <w:sz w:val="23"/>
                <w:szCs w:val="23"/>
              </w:rPr>
              <w:t>Получатели услуг Вашей организации уверены в Вас, и охотно готовы рекомендовать своим родственникам и знакомым Вашу организацию. Это отличный показатель! Продолжайте поддерживать деятельность организации на высоком уровне.</w:t>
            </w:r>
          </w:p>
          <w:p w:rsidR="001D2A47" w:rsidRPr="0001703C" w:rsidRDefault="001D2A47" w:rsidP="009A48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1D2A47" w:rsidRPr="0001703C" w:rsidRDefault="001D2A47" w:rsidP="00940C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703C">
              <w:rPr>
                <w:rStyle w:val="valuemailrucssattributepostfix"/>
                <w:rFonts w:ascii="Times New Roman" w:hAnsi="Times New Roman" w:cs="Times New Roman"/>
                <w:b/>
                <w:bCs/>
                <w:sz w:val="23"/>
                <w:szCs w:val="23"/>
              </w:rPr>
              <w:t>9.99</w:t>
            </w:r>
          </w:p>
        </w:tc>
        <w:tc>
          <w:tcPr>
            <w:tcW w:w="6287" w:type="dxa"/>
          </w:tcPr>
          <w:p w:rsidR="001D2A47" w:rsidRPr="0001703C" w:rsidRDefault="001D2A47" w:rsidP="009D448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Продолжить деятельность в том же направлении, в соответствии с должностными инструкциями сотрудников</w:t>
            </w:r>
          </w:p>
        </w:tc>
      </w:tr>
    </w:tbl>
    <w:p w:rsidR="00530C4A" w:rsidRDefault="00530C4A" w:rsidP="00940C7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0C4A" w:rsidRDefault="00530C4A" w:rsidP="001D2A47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Директор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Т.Г.Хисамова</w:t>
      </w:r>
      <w:proofErr w:type="spellEnd"/>
    </w:p>
    <w:p w:rsidR="00D070E0" w:rsidRDefault="00D070E0">
      <w:pPr>
        <w:rPr>
          <w:rFonts w:ascii="Times New Roman" w:hAnsi="Times New Roman" w:cs="Times New Roman"/>
          <w:sz w:val="28"/>
          <w:szCs w:val="24"/>
        </w:rPr>
      </w:pPr>
    </w:p>
    <w:sectPr w:rsidR="00D070E0" w:rsidSect="00D070E0">
      <w:pgSz w:w="16838" w:h="11906" w:orient="landscape"/>
      <w:pgMar w:top="113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508"/>
    <w:multiLevelType w:val="hybridMultilevel"/>
    <w:tmpl w:val="2100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CC"/>
    <w:multiLevelType w:val="hybridMultilevel"/>
    <w:tmpl w:val="0590AC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C3B7EFC"/>
    <w:multiLevelType w:val="hybridMultilevel"/>
    <w:tmpl w:val="4CF2771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60"/>
    <w:rsid w:val="0001703C"/>
    <w:rsid w:val="00126AF0"/>
    <w:rsid w:val="001D2A47"/>
    <w:rsid w:val="002E4830"/>
    <w:rsid w:val="00315FE8"/>
    <w:rsid w:val="004A7F4E"/>
    <w:rsid w:val="00530C4A"/>
    <w:rsid w:val="00603C95"/>
    <w:rsid w:val="006A320A"/>
    <w:rsid w:val="00940C73"/>
    <w:rsid w:val="009A4880"/>
    <w:rsid w:val="00A27C30"/>
    <w:rsid w:val="00D070E0"/>
    <w:rsid w:val="00D07760"/>
    <w:rsid w:val="00D74879"/>
    <w:rsid w:val="00E0091A"/>
    <w:rsid w:val="00E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mailrucssattributepostfix">
    <w:name w:val="msotitle_mailru_css_attribute_postfix"/>
    <w:basedOn w:val="a"/>
    <w:rsid w:val="009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subtitlemailrucssattributepostfix">
    <w:name w:val="msosubtitle_mailru_css_attribute_postfix"/>
    <w:basedOn w:val="a"/>
    <w:rsid w:val="009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mailrucssattributepostfix">
    <w:name w:val="value_mailru_css_attribute_postfix"/>
    <w:basedOn w:val="a0"/>
    <w:rsid w:val="00940C73"/>
  </w:style>
  <w:style w:type="character" w:customStyle="1" w:styleId="js-phone-number">
    <w:name w:val="js-phone-number"/>
    <w:basedOn w:val="a0"/>
    <w:rsid w:val="00940C73"/>
  </w:style>
  <w:style w:type="table" w:styleId="a3">
    <w:name w:val="Table Grid"/>
    <w:basedOn w:val="a1"/>
    <w:uiPriority w:val="59"/>
    <w:rsid w:val="00D7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F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7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mailrucssattributepostfix">
    <w:name w:val="msotitle_mailru_css_attribute_postfix"/>
    <w:basedOn w:val="a"/>
    <w:rsid w:val="009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subtitlemailrucssattributepostfix">
    <w:name w:val="msosubtitle_mailru_css_attribute_postfix"/>
    <w:basedOn w:val="a"/>
    <w:rsid w:val="009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mailrucssattributepostfix">
    <w:name w:val="value_mailru_css_attribute_postfix"/>
    <w:basedOn w:val="a0"/>
    <w:rsid w:val="00940C73"/>
  </w:style>
  <w:style w:type="character" w:customStyle="1" w:styleId="js-phone-number">
    <w:name w:val="js-phone-number"/>
    <w:basedOn w:val="a0"/>
    <w:rsid w:val="00940C73"/>
  </w:style>
  <w:style w:type="table" w:styleId="a3">
    <w:name w:val="Table Grid"/>
    <w:basedOn w:val="a1"/>
    <w:uiPriority w:val="59"/>
    <w:rsid w:val="00D7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F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7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2</cp:revision>
  <cp:lastPrinted>2017-12-08T09:25:00Z</cp:lastPrinted>
  <dcterms:created xsi:type="dcterms:W3CDTF">2018-07-13T11:17:00Z</dcterms:created>
  <dcterms:modified xsi:type="dcterms:W3CDTF">2018-07-13T11:17:00Z</dcterms:modified>
</cp:coreProperties>
</file>